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CF1FB" w14:textId="0CED74C3" w:rsidR="00B37C61" w:rsidRPr="008B1E79" w:rsidRDefault="00B37C61" w:rsidP="00B37C61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8B1E79">
        <w:rPr>
          <w:rFonts w:ascii="Arial" w:hAnsi="Arial" w:cs="Arial"/>
          <w:b/>
          <w:i/>
          <w:iCs/>
          <w:sz w:val="20"/>
          <w:szCs w:val="20"/>
        </w:rPr>
        <w:t xml:space="preserve">Załącznik Nr </w:t>
      </w:r>
      <w:r w:rsidR="00863902">
        <w:rPr>
          <w:rFonts w:ascii="Arial" w:hAnsi="Arial" w:cs="Arial"/>
          <w:b/>
          <w:i/>
          <w:iCs/>
          <w:sz w:val="20"/>
          <w:szCs w:val="20"/>
        </w:rPr>
        <w:t>3</w:t>
      </w:r>
      <w:r w:rsidR="006C1C97">
        <w:rPr>
          <w:rFonts w:ascii="Arial" w:hAnsi="Arial" w:cs="Arial"/>
          <w:b/>
          <w:i/>
          <w:iCs/>
          <w:sz w:val="20"/>
          <w:szCs w:val="20"/>
        </w:rPr>
        <w:t xml:space="preserve">b </w:t>
      </w:r>
      <w:r w:rsidRPr="008B1E79">
        <w:rPr>
          <w:rFonts w:ascii="Arial" w:hAnsi="Arial" w:cs="Arial"/>
          <w:b/>
          <w:i/>
          <w:iCs/>
          <w:sz w:val="20"/>
          <w:szCs w:val="20"/>
        </w:rPr>
        <w:t>do SWZ- Projektowane postanowienia umowy</w:t>
      </w:r>
    </w:p>
    <w:p w14:paraId="789FC607" w14:textId="77777777" w:rsidR="00B37C61" w:rsidRDefault="00B37C61" w:rsidP="00B37C61">
      <w:pPr>
        <w:widowControl w:val="0"/>
        <w:tabs>
          <w:tab w:val="num" w:pos="0"/>
        </w:tabs>
        <w:spacing w:line="360" w:lineRule="auto"/>
        <w:jc w:val="center"/>
      </w:pPr>
    </w:p>
    <w:p w14:paraId="482B17E3" w14:textId="602DEEB7" w:rsidR="00102353" w:rsidRPr="00256884" w:rsidRDefault="00ED7533" w:rsidP="00B37C61">
      <w:pPr>
        <w:pStyle w:val="Nagwek11"/>
        <w:keepNext w:val="0"/>
        <w:widowControl w:val="0"/>
        <w:numPr>
          <w:ilvl w:val="0"/>
          <w:numId w:val="1"/>
        </w:numPr>
        <w:spacing w:line="360" w:lineRule="auto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256884">
        <w:rPr>
          <w:rFonts w:ascii="Arial" w:hAnsi="Arial" w:cs="Arial"/>
          <w:b/>
          <w:sz w:val="22"/>
          <w:szCs w:val="22"/>
        </w:rPr>
        <w:t xml:space="preserve">Projektowane postanowienia </w:t>
      </w:r>
      <w:r w:rsidR="00D8024A" w:rsidRPr="00256884">
        <w:rPr>
          <w:rFonts w:ascii="Arial" w:hAnsi="Arial" w:cs="Arial"/>
          <w:b/>
          <w:sz w:val="22"/>
          <w:szCs w:val="22"/>
        </w:rPr>
        <w:t>umowy</w:t>
      </w:r>
    </w:p>
    <w:p w14:paraId="7813DE19" w14:textId="3670AC7C" w:rsidR="00B37C61" w:rsidRPr="00256884" w:rsidRDefault="00D8024A" w:rsidP="00922970">
      <w:pPr>
        <w:widowControl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>na zamówienie publiczne udzielone w trybie podstawowym na podstawie art. 275 pkt 1 ustawy z dnia 11 września 2019r</w:t>
      </w:r>
      <w:r w:rsidR="00106DD6" w:rsidRPr="00256884">
        <w:rPr>
          <w:rFonts w:ascii="Arial" w:hAnsi="Arial" w:cs="Arial"/>
          <w:sz w:val="22"/>
          <w:szCs w:val="22"/>
        </w:rPr>
        <w:t>. Prawo Zamówień Publicznych (</w:t>
      </w:r>
      <w:r w:rsidRPr="00256884">
        <w:rPr>
          <w:rFonts w:ascii="Arial" w:hAnsi="Arial" w:cs="Arial"/>
          <w:sz w:val="22"/>
          <w:szCs w:val="22"/>
        </w:rPr>
        <w:t>Dz. U. 202</w:t>
      </w:r>
      <w:r w:rsidR="00ED7533" w:rsidRPr="00256884">
        <w:rPr>
          <w:rFonts w:ascii="Arial" w:hAnsi="Arial" w:cs="Arial"/>
          <w:sz w:val="22"/>
          <w:szCs w:val="22"/>
        </w:rPr>
        <w:t>4</w:t>
      </w:r>
      <w:r w:rsidR="006E6A53" w:rsidRPr="00256884">
        <w:rPr>
          <w:rFonts w:ascii="Arial" w:hAnsi="Arial" w:cs="Arial"/>
          <w:sz w:val="22"/>
          <w:szCs w:val="22"/>
        </w:rPr>
        <w:t>, poz. </w:t>
      </w:r>
      <w:r w:rsidRPr="00256884">
        <w:rPr>
          <w:rFonts w:ascii="Arial" w:hAnsi="Arial" w:cs="Arial"/>
          <w:sz w:val="22"/>
          <w:szCs w:val="22"/>
        </w:rPr>
        <w:t>1</w:t>
      </w:r>
      <w:r w:rsidR="00ED7533" w:rsidRPr="00256884">
        <w:rPr>
          <w:rFonts w:ascii="Arial" w:hAnsi="Arial" w:cs="Arial"/>
          <w:sz w:val="22"/>
          <w:szCs w:val="22"/>
        </w:rPr>
        <w:t>320</w:t>
      </w:r>
      <w:r w:rsidR="006C1C97">
        <w:rPr>
          <w:rFonts w:ascii="Arial" w:hAnsi="Arial" w:cs="Arial"/>
          <w:sz w:val="22"/>
          <w:szCs w:val="22"/>
        </w:rPr>
        <w:t xml:space="preserve"> z póżn.zm.</w:t>
      </w:r>
      <w:r w:rsidRPr="00256884">
        <w:rPr>
          <w:rFonts w:ascii="Arial" w:hAnsi="Arial" w:cs="Arial"/>
          <w:sz w:val="22"/>
          <w:szCs w:val="22"/>
        </w:rPr>
        <w:t>):</w:t>
      </w:r>
    </w:p>
    <w:p w14:paraId="14F9DEF5" w14:textId="1350D7C1" w:rsidR="00102353" w:rsidRPr="006C1C97" w:rsidRDefault="00D8024A" w:rsidP="00922970">
      <w:pPr>
        <w:widowControl w:val="0"/>
        <w:spacing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256884">
        <w:rPr>
          <w:rFonts w:ascii="Arial" w:hAnsi="Arial" w:cs="Arial"/>
          <w:b/>
          <w:sz w:val="22"/>
          <w:szCs w:val="22"/>
          <w:lang w:eastAsia="pl-PL"/>
        </w:rPr>
        <w:t xml:space="preserve">Zakup </w:t>
      </w:r>
      <w:r w:rsidR="006C1C97">
        <w:rPr>
          <w:rFonts w:ascii="Arial" w:hAnsi="Arial" w:cs="Arial"/>
          <w:b/>
          <w:sz w:val="22"/>
          <w:szCs w:val="22"/>
          <w:lang w:eastAsia="pl-PL"/>
        </w:rPr>
        <w:t>środkó</w:t>
      </w:r>
      <w:r w:rsidR="006C1C97">
        <w:rPr>
          <w:rFonts w:ascii="Arial" w:hAnsi="Arial" w:cs="Arial"/>
          <w:b/>
          <w:sz w:val="22"/>
          <w:szCs w:val="22"/>
          <w:lang w:eastAsia="pl-PL"/>
        </w:rPr>
        <w:fldChar w:fldCharType="begin"/>
      </w:r>
      <w:r w:rsidR="006C1C97">
        <w:rPr>
          <w:rFonts w:ascii="Arial" w:hAnsi="Arial" w:cs="Arial"/>
          <w:b/>
          <w:sz w:val="22"/>
          <w:szCs w:val="22"/>
          <w:lang w:eastAsia="pl-PL"/>
        </w:rPr>
        <w:instrText xml:space="preserve"> LISTNUM </w:instrText>
      </w:r>
      <w:r w:rsidR="006C1C97">
        <w:rPr>
          <w:rFonts w:ascii="Arial" w:hAnsi="Arial" w:cs="Arial"/>
          <w:b/>
          <w:sz w:val="22"/>
          <w:szCs w:val="22"/>
          <w:lang w:eastAsia="pl-PL"/>
        </w:rPr>
        <w:fldChar w:fldCharType="end"/>
      </w:r>
      <w:r w:rsidR="006C1C97">
        <w:rPr>
          <w:rFonts w:ascii="Arial" w:hAnsi="Arial" w:cs="Arial"/>
          <w:b/>
          <w:sz w:val="22"/>
          <w:szCs w:val="22"/>
          <w:lang w:eastAsia="pl-PL"/>
        </w:rPr>
        <w:t>w czystości</w:t>
      </w:r>
      <w:r w:rsidR="00D45A95">
        <w:rPr>
          <w:rFonts w:ascii="Arial" w:hAnsi="Arial" w:cs="Arial"/>
          <w:b/>
          <w:sz w:val="22"/>
          <w:szCs w:val="22"/>
          <w:lang w:eastAsia="pl-PL"/>
        </w:rPr>
        <w:t xml:space="preserve"> Poradni Psychologiczno- Pedagogicznej w Pławanicach</w:t>
      </w:r>
      <w:r w:rsidR="006C1C97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922970" w:rsidRPr="00256884">
        <w:rPr>
          <w:rFonts w:ascii="Arial" w:hAnsi="Arial" w:cs="Arial"/>
          <w:b/>
          <w:sz w:val="22"/>
          <w:szCs w:val="22"/>
          <w:lang w:eastAsia="pl-PL"/>
        </w:rPr>
        <w:t xml:space="preserve">- część </w:t>
      </w:r>
      <w:r w:rsidR="006C1C97">
        <w:rPr>
          <w:rFonts w:ascii="Arial" w:hAnsi="Arial" w:cs="Arial"/>
          <w:b/>
          <w:sz w:val="22"/>
          <w:szCs w:val="22"/>
          <w:lang w:eastAsia="pl-PL"/>
        </w:rPr>
        <w:t>2</w:t>
      </w:r>
      <w:r w:rsidRPr="00256884">
        <w:rPr>
          <w:rFonts w:ascii="Arial" w:hAnsi="Arial" w:cs="Arial"/>
          <w:sz w:val="22"/>
          <w:szCs w:val="22"/>
        </w:rPr>
        <w:t>,</w:t>
      </w:r>
    </w:p>
    <w:p w14:paraId="50EB10C7" w14:textId="32EC214C" w:rsidR="00102353" w:rsidRPr="00256884" w:rsidRDefault="00D8024A" w:rsidP="00922970">
      <w:pPr>
        <w:widowControl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  <w:lang w:eastAsia="pl-PL"/>
        </w:rPr>
        <w:t xml:space="preserve">zawarta w dniu ............................… w </w:t>
      </w:r>
      <w:r w:rsidR="00B37C61" w:rsidRPr="00256884">
        <w:rPr>
          <w:rFonts w:ascii="Arial" w:hAnsi="Arial" w:cs="Arial"/>
          <w:sz w:val="22"/>
          <w:szCs w:val="22"/>
          <w:lang w:eastAsia="pl-PL"/>
        </w:rPr>
        <w:t>Chełmie,</w:t>
      </w:r>
      <w:r w:rsidRPr="00256884">
        <w:rPr>
          <w:rFonts w:ascii="Arial" w:hAnsi="Arial" w:cs="Arial"/>
          <w:sz w:val="22"/>
          <w:szCs w:val="22"/>
          <w:lang w:eastAsia="pl-PL"/>
        </w:rPr>
        <w:t xml:space="preserve"> pomiędzy </w:t>
      </w:r>
      <w:r w:rsidRPr="00256884">
        <w:rPr>
          <w:rFonts w:ascii="Arial" w:hAnsi="Arial" w:cs="Arial"/>
          <w:sz w:val="22"/>
          <w:szCs w:val="22"/>
        </w:rPr>
        <w:t>Powiatem Chełmskim, pl. Niepodległości 1, 22-100 Chełm, NIP: 563-21-94-320, REGON 110198221, reprezentowanym przez:</w:t>
      </w:r>
    </w:p>
    <w:p w14:paraId="64EF8FD6" w14:textId="2F4510B6" w:rsidR="00102353" w:rsidRPr="00256884" w:rsidRDefault="00082FF1" w:rsidP="00922970">
      <w:pPr>
        <w:widowControl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………………………………..</w:t>
      </w:r>
      <w:r w:rsidR="00D8024A" w:rsidRPr="00256884">
        <w:rPr>
          <w:rFonts w:ascii="Arial" w:hAnsi="Arial" w:cs="Arial"/>
          <w:sz w:val="22"/>
          <w:szCs w:val="22"/>
        </w:rPr>
        <w:t xml:space="preserve">, działającym na podstawie Uchwały Nr </w:t>
      </w:r>
      <w:r w:rsidR="002B0BCD">
        <w:rPr>
          <w:rFonts w:ascii="Arial" w:hAnsi="Arial" w:cs="Arial"/>
          <w:sz w:val="22"/>
          <w:szCs w:val="22"/>
        </w:rPr>
        <w:t>…………………………..</w:t>
      </w:r>
      <w:r w:rsidR="00D8024A" w:rsidRPr="00256884">
        <w:rPr>
          <w:rFonts w:ascii="Arial" w:hAnsi="Arial" w:cs="Arial"/>
          <w:sz w:val="22"/>
          <w:szCs w:val="22"/>
        </w:rPr>
        <w:t xml:space="preserve"> w sprawie przekazania kierownikom jednostek organizacyjnych powiatu uprawnień do zaciągania zobowiązań</w:t>
      </w:r>
    </w:p>
    <w:p w14:paraId="556DF402" w14:textId="49F7660A" w:rsidR="00102353" w:rsidRPr="00256884" w:rsidRDefault="00D8024A" w:rsidP="00922970">
      <w:pPr>
        <w:widowControl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 xml:space="preserve">przy kontrasygnacie </w:t>
      </w:r>
      <w:r w:rsidR="00082FF1">
        <w:rPr>
          <w:rFonts w:ascii="Arial" w:hAnsi="Arial" w:cs="Arial"/>
          <w:sz w:val="22"/>
          <w:szCs w:val="22"/>
        </w:rPr>
        <w:t>………………………………….</w:t>
      </w:r>
    </w:p>
    <w:p w14:paraId="7636E6D0" w14:textId="77777777" w:rsidR="00102353" w:rsidRPr="00256884" w:rsidRDefault="00D8024A" w:rsidP="00922970">
      <w:pPr>
        <w:widowControl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 xml:space="preserve">zwanym w dalszej części umowy </w:t>
      </w:r>
      <w:r w:rsidRPr="00256884">
        <w:rPr>
          <w:rFonts w:ascii="Arial" w:hAnsi="Arial" w:cs="Arial"/>
          <w:b/>
          <w:bCs/>
          <w:iCs/>
          <w:sz w:val="22"/>
          <w:szCs w:val="22"/>
        </w:rPr>
        <w:t>„Zamawiającym”</w:t>
      </w:r>
    </w:p>
    <w:p w14:paraId="33419D98" w14:textId="77777777" w:rsidR="00102353" w:rsidRPr="00256884" w:rsidRDefault="00D8024A" w:rsidP="00922970">
      <w:pPr>
        <w:widowControl w:val="0"/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>a</w:t>
      </w:r>
    </w:p>
    <w:p w14:paraId="106874C0" w14:textId="4D16C9E4" w:rsidR="00102353" w:rsidRPr="00256884" w:rsidRDefault="00D8024A" w:rsidP="00922970">
      <w:pPr>
        <w:widowControl w:val="0"/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56884">
        <w:rPr>
          <w:rFonts w:ascii="Arial" w:eastAsia="Arial" w:hAnsi="Arial" w:cs="Arial"/>
          <w:sz w:val="22"/>
          <w:szCs w:val="22"/>
        </w:rPr>
        <w:t>…………………………………………………………………………………………..……</w:t>
      </w:r>
      <w:r w:rsidRPr="00256884">
        <w:rPr>
          <w:rFonts w:ascii="Arial" w:hAnsi="Arial" w:cs="Arial"/>
          <w:sz w:val="22"/>
          <w:szCs w:val="22"/>
        </w:rPr>
        <w:t>..</w:t>
      </w:r>
    </w:p>
    <w:p w14:paraId="12539A3B" w14:textId="77777777" w:rsidR="00102353" w:rsidRPr="00256884" w:rsidRDefault="00D8024A" w:rsidP="00922970">
      <w:pPr>
        <w:widowControl w:val="0"/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>reprezentowanym przez:</w:t>
      </w:r>
    </w:p>
    <w:p w14:paraId="2C5090EB" w14:textId="77777777" w:rsidR="00102353" w:rsidRPr="00256884" w:rsidRDefault="00D8024A" w:rsidP="00922970">
      <w:pPr>
        <w:widowControl w:val="0"/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56884">
        <w:rPr>
          <w:rFonts w:ascii="Arial" w:eastAsia="Arial" w:hAnsi="Arial" w:cs="Arial"/>
          <w:sz w:val="22"/>
          <w:szCs w:val="22"/>
        </w:rPr>
        <w:t>…………………………..... - …………</w:t>
      </w:r>
      <w:r w:rsidRPr="00256884">
        <w:rPr>
          <w:rFonts w:ascii="Arial" w:hAnsi="Arial" w:cs="Arial"/>
          <w:sz w:val="22"/>
          <w:szCs w:val="22"/>
        </w:rPr>
        <w:t>...…………………….</w:t>
      </w:r>
    </w:p>
    <w:p w14:paraId="4F86159F" w14:textId="7E4C09AA" w:rsidR="00102353" w:rsidRPr="00256884" w:rsidRDefault="00D8024A" w:rsidP="00922970">
      <w:pPr>
        <w:widowControl w:val="0"/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 xml:space="preserve">zwanym w dalszej części umowy </w:t>
      </w:r>
      <w:r w:rsidRPr="00256884">
        <w:rPr>
          <w:rFonts w:ascii="Arial" w:hAnsi="Arial" w:cs="Arial"/>
          <w:b/>
          <w:sz w:val="22"/>
          <w:szCs w:val="22"/>
        </w:rPr>
        <w:t>„Wykonawcą",</w:t>
      </w:r>
    </w:p>
    <w:p w14:paraId="65F85A4A" w14:textId="77777777" w:rsidR="00102353" w:rsidRDefault="00D8024A" w:rsidP="00922970">
      <w:pPr>
        <w:widowControl w:val="0"/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>o następującej treści:</w:t>
      </w:r>
    </w:p>
    <w:p w14:paraId="33E44D24" w14:textId="77777777" w:rsidR="00621AD1" w:rsidRPr="00256884" w:rsidRDefault="00621AD1" w:rsidP="00922970">
      <w:pPr>
        <w:widowControl w:val="0"/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3ACA772" w14:textId="77777777" w:rsidR="00102353" w:rsidRPr="00256884" w:rsidRDefault="00D8024A" w:rsidP="00922970">
      <w:pPr>
        <w:widowControl w:val="0"/>
        <w:spacing w:line="276" w:lineRule="auto"/>
        <w:jc w:val="center"/>
        <w:rPr>
          <w:rFonts w:ascii="Arial" w:hAnsi="Arial" w:cs="Arial"/>
          <w:sz w:val="22"/>
          <w:szCs w:val="22"/>
          <w:lang w:eastAsia="pl-PL"/>
        </w:rPr>
      </w:pPr>
      <w:r w:rsidRPr="00256884">
        <w:rPr>
          <w:rFonts w:ascii="Arial" w:hAnsi="Arial" w:cs="Arial"/>
          <w:sz w:val="22"/>
          <w:szCs w:val="22"/>
          <w:lang w:eastAsia="pl-PL"/>
        </w:rPr>
        <w:t>§ 1</w:t>
      </w:r>
    </w:p>
    <w:p w14:paraId="11A07CBC" w14:textId="43F28ACE" w:rsidR="00102353" w:rsidRPr="00256884" w:rsidRDefault="00D8024A" w:rsidP="00922970">
      <w:pPr>
        <w:pStyle w:val="Akapitzlist"/>
        <w:widowControl w:val="0"/>
        <w:numPr>
          <w:ilvl w:val="0"/>
          <w:numId w:val="2"/>
        </w:numPr>
        <w:spacing w:after="0"/>
        <w:ind w:left="357" w:hanging="357"/>
        <w:jc w:val="both"/>
        <w:rPr>
          <w:rFonts w:ascii="Arial" w:hAnsi="Arial" w:cs="Arial"/>
        </w:rPr>
      </w:pPr>
      <w:r w:rsidRPr="00256884">
        <w:rPr>
          <w:rFonts w:ascii="Arial" w:hAnsi="Arial" w:cs="Arial"/>
          <w:lang w:eastAsia="pl-PL"/>
        </w:rPr>
        <w:t>Zamawiający</w:t>
      </w:r>
      <w:r w:rsidRPr="00256884">
        <w:rPr>
          <w:rFonts w:ascii="Arial" w:hAnsi="Arial" w:cs="Arial"/>
        </w:rPr>
        <w:t xml:space="preserve"> zleca, a</w:t>
      </w:r>
      <w:r w:rsidRPr="00256884">
        <w:rPr>
          <w:rFonts w:ascii="Arial" w:hAnsi="Arial" w:cs="Arial"/>
          <w:lang w:eastAsia="pl-PL"/>
        </w:rPr>
        <w:t xml:space="preserve"> Wykonawca</w:t>
      </w:r>
      <w:r w:rsidRPr="00256884">
        <w:rPr>
          <w:rFonts w:ascii="Arial" w:hAnsi="Arial" w:cs="Arial"/>
        </w:rPr>
        <w:t xml:space="preserve"> przyjmuje do realizacji jednorazową </w:t>
      </w:r>
      <w:r w:rsidRPr="00256884">
        <w:rPr>
          <w:rFonts w:ascii="Arial" w:hAnsi="Arial" w:cs="Arial"/>
          <w:bCs/>
        </w:rPr>
        <w:t>d</w:t>
      </w:r>
      <w:r w:rsidR="006E6A53" w:rsidRPr="00256884">
        <w:rPr>
          <w:rFonts w:ascii="Arial" w:hAnsi="Arial" w:cs="Arial"/>
          <w:lang w:eastAsia="pl-PL"/>
        </w:rPr>
        <w:t xml:space="preserve">ostawę </w:t>
      </w:r>
      <w:r w:rsidR="006C1C97">
        <w:rPr>
          <w:rFonts w:ascii="Arial" w:hAnsi="Arial" w:cs="Arial"/>
          <w:lang w:eastAsia="pl-PL"/>
        </w:rPr>
        <w:t xml:space="preserve">środków czystości </w:t>
      </w:r>
      <w:r w:rsidR="006E6A53" w:rsidRPr="00256884">
        <w:rPr>
          <w:rFonts w:ascii="Arial" w:hAnsi="Arial" w:cs="Arial"/>
          <w:lang w:eastAsia="pl-PL"/>
        </w:rPr>
        <w:t>zwanych dalej „artykułami</w:t>
      </w:r>
      <w:r w:rsidRPr="00256884">
        <w:rPr>
          <w:rFonts w:ascii="Arial" w:hAnsi="Arial" w:cs="Arial"/>
          <w:lang w:eastAsia="pl-PL"/>
        </w:rPr>
        <w:t>” do</w:t>
      </w:r>
      <w:r w:rsidRPr="00256884">
        <w:rPr>
          <w:rFonts w:ascii="Arial" w:hAnsi="Arial" w:cs="Arial"/>
          <w:b/>
          <w:lang w:eastAsia="pl-PL"/>
        </w:rPr>
        <w:t xml:space="preserve"> </w:t>
      </w:r>
      <w:r w:rsidR="006C1C97">
        <w:rPr>
          <w:rFonts w:ascii="Arial" w:hAnsi="Arial" w:cs="Arial"/>
        </w:rPr>
        <w:t xml:space="preserve">Poradni Psychologiczno-Pedagogicznej w Pławanicach, </w:t>
      </w:r>
      <w:r w:rsidRPr="00256884">
        <w:rPr>
          <w:rFonts w:ascii="Arial" w:hAnsi="Arial" w:cs="Arial"/>
        </w:rPr>
        <w:t>zgodnie ze Specyfikacją Warunków Zamówienia oraz złożoną ofertą, które stanowią integralne części umowy.</w:t>
      </w:r>
    </w:p>
    <w:p w14:paraId="54DDF43D" w14:textId="01173BD0" w:rsidR="00D65DB3" w:rsidRPr="00256884" w:rsidRDefault="00D8024A" w:rsidP="00922970">
      <w:pPr>
        <w:pStyle w:val="Akapitzlist"/>
        <w:widowControl w:val="0"/>
        <w:numPr>
          <w:ilvl w:val="0"/>
          <w:numId w:val="2"/>
        </w:numPr>
        <w:spacing w:after="0"/>
        <w:ind w:left="357" w:hanging="357"/>
        <w:jc w:val="both"/>
        <w:rPr>
          <w:rStyle w:val="markedcontent"/>
          <w:rFonts w:ascii="Arial" w:hAnsi="Arial" w:cs="Arial"/>
        </w:rPr>
      </w:pPr>
      <w:r w:rsidRPr="00256884">
        <w:rPr>
          <w:rStyle w:val="markedcontent"/>
          <w:rFonts w:ascii="Arial" w:hAnsi="Arial" w:cs="Arial"/>
        </w:rPr>
        <w:t>Szczegółowy zakres zamó</w:t>
      </w:r>
      <w:r w:rsidR="00D65DB3" w:rsidRPr="00256884">
        <w:rPr>
          <w:rStyle w:val="markedcontent"/>
          <w:rFonts w:ascii="Arial" w:hAnsi="Arial" w:cs="Arial"/>
        </w:rPr>
        <w:t>wieni</w:t>
      </w:r>
      <w:r w:rsidR="002C30B2" w:rsidRPr="00256884">
        <w:rPr>
          <w:rStyle w:val="markedcontent"/>
          <w:rFonts w:ascii="Arial" w:hAnsi="Arial" w:cs="Arial"/>
        </w:rPr>
        <w:t>a, w tym ceny jednostkowe artykułów</w:t>
      </w:r>
      <w:r w:rsidRPr="00256884">
        <w:rPr>
          <w:rStyle w:val="markedcontent"/>
          <w:rFonts w:ascii="Arial" w:hAnsi="Arial" w:cs="Arial"/>
        </w:rPr>
        <w:t xml:space="preserve"> zawarte są w załączniku Nr 1 do umowy.</w:t>
      </w:r>
    </w:p>
    <w:p w14:paraId="61EFADFC" w14:textId="77777777" w:rsidR="00102353" w:rsidRPr="00256884" w:rsidRDefault="00D8024A" w:rsidP="00922970">
      <w:pPr>
        <w:widowControl w:val="0"/>
        <w:tabs>
          <w:tab w:val="left" w:pos="72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>§ 2</w:t>
      </w:r>
    </w:p>
    <w:p w14:paraId="42F296FB" w14:textId="77777777" w:rsidR="00756F45" w:rsidRPr="00256884" w:rsidRDefault="00756F45" w:rsidP="00922970">
      <w:pPr>
        <w:widowControl w:val="0"/>
        <w:numPr>
          <w:ilvl w:val="0"/>
          <w:numId w:val="3"/>
        </w:numPr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>Wykonawca dokona dostawy w terminie ...... dni od podpisania umowy.</w:t>
      </w:r>
    </w:p>
    <w:p w14:paraId="6F96ED61" w14:textId="4E5169C9" w:rsidR="00756F45" w:rsidRPr="00256884" w:rsidRDefault="00756F45" w:rsidP="00922970">
      <w:pPr>
        <w:widowControl w:val="0"/>
        <w:numPr>
          <w:ilvl w:val="0"/>
          <w:numId w:val="3"/>
        </w:numPr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 xml:space="preserve">Dostawa zostanie zrealizowana w dniu roboczym w godzinach od </w:t>
      </w:r>
      <w:r w:rsidR="00D45A95">
        <w:rPr>
          <w:rFonts w:ascii="Arial" w:hAnsi="Arial" w:cs="Arial"/>
          <w:sz w:val="22"/>
          <w:szCs w:val="22"/>
        </w:rPr>
        <w:t>8</w:t>
      </w:r>
      <w:r w:rsidRPr="00256884">
        <w:rPr>
          <w:rFonts w:ascii="Arial" w:hAnsi="Arial" w:cs="Arial"/>
          <w:sz w:val="22"/>
          <w:szCs w:val="22"/>
          <w:u w:val="single"/>
          <w:vertAlign w:val="superscript"/>
        </w:rPr>
        <w:t>00</w:t>
      </w:r>
      <w:r w:rsidRPr="00256884">
        <w:rPr>
          <w:rFonts w:ascii="Arial" w:hAnsi="Arial" w:cs="Arial"/>
          <w:sz w:val="22"/>
          <w:szCs w:val="22"/>
        </w:rPr>
        <w:t xml:space="preserve"> do 1</w:t>
      </w:r>
      <w:r w:rsidR="00D45A95">
        <w:rPr>
          <w:rFonts w:ascii="Arial" w:hAnsi="Arial" w:cs="Arial"/>
          <w:sz w:val="22"/>
          <w:szCs w:val="22"/>
        </w:rPr>
        <w:t>4</w:t>
      </w:r>
      <w:r w:rsidRPr="00256884">
        <w:rPr>
          <w:rFonts w:ascii="Arial" w:hAnsi="Arial" w:cs="Arial"/>
          <w:sz w:val="22"/>
          <w:szCs w:val="22"/>
          <w:u w:val="single"/>
          <w:vertAlign w:val="superscript"/>
        </w:rPr>
        <w:t>00</w:t>
      </w:r>
      <w:r w:rsidRPr="00256884">
        <w:rPr>
          <w:rFonts w:ascii="Arial" w:hAnsi="Arial" w:cs="Arial"/>
          <w:sz w:val="22"/>
          <w:szCs w:val="22"/>
        </w:rPr>
        <w:t>.</w:t>
      </w:r>
    </w:p>
    <w:p w14:paraId="5F16C009" w14:textId="6DA5C7EC" w:rsidR="00102353" w:rsidRPr="006C1C97" w:rsidRDefault="00756F45" w:rsidP="00922970">
      <w:pPr>
        <w:widowControl w:val="0"/>
        <w:numPr>
          <w:ilvl w:val="0"/>
          <w:numId w:val="3"/>
        </w:numPr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>Miejscem dostawy jest siedziba</w:t>
      </w:r>
      <w:r w:rsidR="006C1C97">
        <w:rPr>
          <w:rFonts w:ascii="Arial" w:hAnsi="Arial" w:cs="Arial"/>
          <w:sz w:val="22"/>
          <w:szCs w:val="22"/>
        </w:rPr>
        <w:t xml:space="preserve"> Poradni Psychologiczno-Pedagogicznej w Pławanicach, </w:t>
      </w:r>
      <w:r w:rsidR="006C1C97" w:rsidRPr="006C1C97">
        <w:rPr>
          <w:rFonts w:ascii="Arial" w:hAnsi="Arial" w:cs="Arial"/>
          <w:sz w:val="22"/>
          <w:szCs w:val="22"/>
        </w:rPr>
        <w:t>22-113 Pławanice 75</w:t>
      </w:r>
      <w:r w:rsidR="006C1C97">
        <w:rPr>
          <w:rFonts w:ascii="Arial" w:hAnsi="Arial" w:cs="Arial"/>
          <w:sz w:val="22"/>
          <w:szCs w:val="22"/>
        </w:rPr>
        <w:t>.</w:t>
      </w:r>
    </w:p>
    <w:p w14:paraId="06D1F2F6" w14:textId="77777777" w:rsidR="00102353" w:rsidRPr="00256884" w:rsidRDefault="00D8024A" w:rsidP="00922970">
      <w:pPr>
        <w:widowControl w:val="0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  <w:lang w:eastAsia="pl-PL"/>
        </w:rPr>
        <w:t>§ 3</w:t>
      </w:r>
    </w:p>
    <w:p w14:paraId="3F628B1A" w14:textId="54DFCCA8" w:rsidR="00102353" w:rsidRPr="00256884" w:rsidRDefault="00D8024A" w:rsidP="00922970">
      <w:pPr>
        <w:pStyle w:val="Akapitzlist"/>
        <w:widowControl w:val="0"/>
        <w:numPr>
          <w:ilvl w:val="0"/>
          <w:numId w:val="4"/>
        </w:numPr>
        <w:spacing w:after="0"/>
        <w:ind w:left="357" w:hanging="357"/>
        <w:jc w:val="both"/>
        <w:rPr>
          <w:rFonts w:ascii="Arial" w:hAnsi="Arial" w:cs="Arial"/>
        </w:rPr>
      </w:pPr>
      <w:r w:rsidRPr="00256884">
        <w:rPr>
          <w:rFonts w:ascii="Arial" w:eastAsia="NSimSun" w:hAnsi="Arial" w:cs="Arial"/>
          <w:lang w:eastAsia="zh-CN"/>
        </w:rPr>
        <w:t>Zamawiający zapłaci Wykonawcy wynagrodzenie, które będzie stanowiło il</w:t>
      </w:r>
      <w:r w:rsidR="000C5DD3" w:rsidRPr="00256884">
        <w:rPr>
          <w:rFonts w:ascii="Arial" w:eastAsia="NSimSun" w:hAnsi="Arial" w:cs="Arial"/>
          <w:lang w:eastAsia="zh-CN"/>
        </w:rPr>
        <w:t>oczyn ceny jednostkowej brutto oraz</w:t>
      </w:r>
      <w:r w:rsidRPr="00256884">
        <w:rPr>
          <w:rFonts w:ascii="Arial" w:eastAsia="NSimSun" w:hAnsi="Arial" w:cs="Arial"/>
          <w:lang w:eastAsia="zh-CN"/>
        </w:rPr>
        <w:t xml:space="preserve"> </w:t>
      </w:r>
      <w:r w:rsidR="006E6A53" w:rsidRPr="00256884">
        <w:rPr>
          <w:rFonts w:ascii="Arial" w:eastAsia="NSimSun" w:hAnsi="Arial" w:cs="Arial"/>
          <w:lang w:eastAsia="zh-CN"/>
        </w:rPr>
        <w:t>ilości dostarczonych artykułów, stanowiących</w:t>
      </w:r>
      <w:r w:rsidRPr="00256884">
        <w:rPr>
          <w:rFonts w:ascii="Arial" w:eastAsia="NSimSun" w:hAnsi="Arial" w:cs="Arial"/>
          <w:lang w:eastAsia="zh-CN"/>
        </w:rPr>
        <w:t xml:space="preserve"> przedmiot niniejszej umowy.</w:t>
      </w:r>
    </w:p>
    <w:p w14:paraId="427F4614" w14:textId="77777777" w:rsidR="00102353" w:rsidRPr="00256884" w:rsidRDefault="00D8024A" w:rsidP="00922970">
      <w:pPr>
        <w:pStyle w:val="Akapitzlist"/>
        <w:widowControl w:val="0"/>
        <w:numPr>
          <w:ilvl w:val="0"/>
          <w:numId w:val="4"/>
        </w:numPr>
        <w:spacing w:after="0"/>
        <w:ind w:left="357" w:hanging="357"/>
        <w:jc w:val="both"/>
        <w:rPr>
          <w:rFonts w:ascii="Arial" w:hAnsi="Arial" w:cs="Arial"/>
        </w:rPr>
      </w:pPr>
      <w:r w:rsidRPr="00256884">
        <w:rPr>
          <w:rFonts w:ascii="Arial" w:hAnsi="Arial" w:cs="Arial"/>
        </w:rPr>
        <w:t>Wartość umowy wyniesie:</w:t>
      </w:r>
      <w:r w:rsidRPr="00256884">
        <w:rPr>
          <w:rFonts w:ascii="Arial" w:hAnsi="Arial" w:cs="Arial"/>
          <w:b/>
        </w:rPr>
        <w:t xml:space="preserve"> ………</w:t>
      </w:r>
      <w:r w:rsidR="00756F45" w:rsidRPr="00256884">
        <w:rPr>
          <w:rFonts w:ascii="Arial" w:hAnsi="Arial" w:cs="Arial"/>
          <w:b/>
        </w:rPr>
        <w:t>.........</w:t>
      </w:r>
      <w:r w:rsidRPr="00256884">
        <w:rPr>
          <w:rFonts w:ascii="Arial" w:hAnsi="Arial" w:cs="Arial"/>
          <w:b/>
        </w:rPr>
        <w:t>…… zł brutto (słownie: ..........................),</w:t>
      </w:r>
      <w:r w:rsidRPr="00256884">
        <w:rPr>
          <w:rFonts w:ascii="Arial" w:hAnsi="Arial" w:cs="Arial"/>
        </w:rPr>
        <w:t xml:space="preserve">  w tym:</w:t>
      </w:r>
    </w:p>
    <w:p w14:paraId="27B03ABE" w14:textId="1CD272E5" w:rsidR="00102353" w:rsidRPr="00256884" w:rsidRDefault="00D8024A" w:rsidP="00922970">
      <w:pPr>
        <w:pStyle w:val="Akapitzlist"/>
        <w:widowControl w:val="0"/>
        <w:numPr>
          <w:ilvl w:val="0"/>
          <w:numId w:val="11"/>
        </w:numPr>
        <w:spacing w:after="0"/>
        <w:ind w:left="714" w:hanging="357"/>
        <w:jc w:val="both"/>
        <w:rPr>
          <w:rFonts w:ascii="Arial" w:hAnsi="Arial" w:cs="Arial"/>
        </w:rPr>
      </w:pPr>
      <w:r w:rsidRPr="00256884">
        <w:rPr>
          <w:rFonts w:ascii="Arial" w:hAnsi="Arial" w:cs="Arial"/>
        </w:rPr>
        <w:t>wartość netto: ……………………… zł</w:t>
      </w:r>
      <w:r w:rsidR="00082FF1">
        <w:rPr>
          <w:rFonts w:ascii="Arial" w:hAnsi="Arial" w:cs="Arial"/>
        </w:rPr>
        <w:t>,</w:t>
      </w:r>
    </w:p>
    <w:p w14:paraId="2ECA5DD2" w14:textId="0D8269CB" w:rsidR="00102353" w:rsidRPr="00256884" w:rsidRDefault="00D8024A" w:rsidP="00922970">
      <w:pPr>
        <w:pStyle w:val="Akapitzlist"/>
        <w:widowControl w:val="0"/>
        <w:numPr>
          <w:ilvl w:val="0"/>
          <w:numId w:val="11"/>
        </w:numPr>
        <w:spacing w:after="0"/>
        <w:ind w:left="714" w:hanging="357"/>
        <w:jc w:val="both"/>
        <w:rPr>
          <w:rFonts w:ascii="Arial" w:hAnsi="Arial" w:cs="Arial"/>
        </w:rPr>
      </w:pPr>
      <w:r w:rsidRPr="00256884">
        <w:rPr>
          <w:rFonts w:ascii="Arial" w:hAnsi="Arial" w:cs="Arial"/>
        </w:rPr>
        <w:t>podatek VAT: …………….………… zł</w:t>
      </w:r>
      <w:r w:rsidR="00082FF1">
        <w:rPr>
          <w:rFonts w:ascii="Arial" w:hAnsi="Arial" w:cs="Arial"/>
        </w:rPr>
        <w:t>.</w:t>
      </w:r>
    </w:p>
    <w:p w14:paraId="247E101E" w14:textId="60B6A233" w:rsidR="00102353" w:rsidRPr="00256884" w:rsidRDefault="006E6A53" w:rsidP="00922970">
      <w:pPr>
        <w:pStyle w:val="NormalnyWeb"/>
        <w:widowControl w:val="0"/>
        <w:numPr>
          <w:ilvl w:val="0"/>
          <w:numId w:val="4"/>
        </w:numPr>
        <w:spacing w:before="0" w:after="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>Ceny jednostkowe artykułów</w:t>
      </w:r>
      <w:r w:rsidR="00D8024A" w:rsidRPr="00256884">
        <w:rPr>
          <w:rFonts w:ascii="Arial" w:hAnsi="Arial" w:cs="Arial"/>
          <w:sz w:val="22"/>
          <w:szCs w:val="22"/>
        </w:rPr>
        <w:t xml:space="preserve"> zawarte zostały w Załączniku nr 1 do umowy.</w:t>
      </w:r>
    </w:p>
    <w:p w14:paraId="270F68DC" w14:textId="77777777" w:rsidR="00102353" w:rsidRPr="00256884" w:rsidRDefault="00D8024A" w:rsidP="00922970">
      <w:pPr>
        <w:pStyle w:val="Akapitzlist"/>
        <w:widowControl w:val="0"/>
        <w:numPr>
          <w:ilvl w:val="0"/>
          <w:numId w:val="4"/>
        </w:numPr>
        <w:spacing w:after="0"/>
        <w:ind w:left="357" w:hanging="357"/>
        <w:jc w:val="both"/>
        <w:rPr>
          <w:rFonts w:ascii="Arial" w:hAnsi="Arial" w:cs="Arial"/>
        </w:rPr>
      </w:pPr>
      <w:r w:rsidRPr="00256884">
        <w:rPr>
          <w:rFonts w:ascii="Arial" w:eastAsia="NSimSun" w:hAnsi="Arial" w:cs="Arial"/>
          <w:lang w:eastAsia="zh-CN"/>
        </w:rPr>
        <w:t>Wynagrodzenie należne Wykonawcy z tytułu wykonywania niniejszej umowy obejmuje wszelkie koszty poniesione w związku z realizacją umowy.</w:t>
      </w:r>
    </w:p>
    <w:p w14:paraId="15367D71" w14:textId="77777777" w:rsidR="00D8024A" w:rsidRPr="00256884" w:rsidRDefault="00D8024A" w:rsidP="00922970">
      <w:pPr>
        <w:pStyle w:val="Akapitzlist"/>
        <w:widowControl w:val="0"/>
        <w:numPr>
          <w:ilvl w:val="0"/>
          <w:numId w:val="4"/>
        </w:numPr>
        <w:spacing w:after="0"/>
        <w:ind w:left="357" w:hanging="357"/>
        <w:jc w:val="both"/>
        <w:rPr>
          <w:rFonts w:ascii="Arial" w:hAnsi="Arial" w:cs="Arial"/>
        </w:rPr>
      </w:pPr>
      <w:r w:rsidRPr="00256884">
        <w:rPr>
          <w:rFonts w:ascii="Arial" w:eastAsia="NSimSun" w:hAnsi="Arial" w:cs="Arial"/>
          <w:lang w:eastAsia="zh-CN"/>
        </w:rPr>
        <w:t>Zamawiający zapłaci za przedmiot umowy po potwierdzeniu dostawy przez upoważnionego pracownika Zamawiającego.</w:t>
      </w:r>
    </w:p>
    <w:p w14:paraId="66771065" w14:textId="1F58EE7C" w:rsidR="0076039E" w:rsidRPr="00256884" w:rsidRDefault="0076039E" w:rsidP="00922970">
      <w:pPr>
        <w:pStyle w:val="Akapitzlist"/>
        <w:widowControl w:val="0"/>
        <w:numPr>
          <w:ilvl w:val="0"/>
          <w:numId w:val="4"/>
        </w:numPr>
        <w:spacing w:after="0"/>
        <w:ind w:left="357" w:hanging="357"/>
        <w:jc w:val="both"/>
        <w:rPr>
          <w:rFonts w:ascii="Arial" w:hAnsi="Arial" w:cs="Arial"/>
        </w:rPr>
      </w:pPr>
      <w:r w:rsidRPr="00256884">
        <w:rPr>
          <w:rFonts w:ascii="Arial" w:eastAsia="NSimSun" w:hAnsi="Arial" w:cs="Arial"/>
          <w:lang w:eastAsia="zh-CN"/>
        </w:rPr>
        <w:t xml:space="preserve">Zapłata za przedmiot umowy nastąpi przelewem na konto Wykonawcy w terminie </w:t>
      </w:r>
      <w:r w:rsidR="00877080">
        <w:rPr>
          <w:rFonts w:ascii="Arial" w:eastAsia="NSimSun" w:hAnsi="Arial" w:cs="Arial"/>
          <w:lang w:eastAsia="zh-CN"/>
        </w:rPr>
        <w:t>30</w:t>
      </w:r>
      <w:r w:rsidRPr="00256884">
        <w:rPr>
          <w:rFonts w:ascii="Arial" w:eastAsia="NSimSun" w:hAnsi="Arial" w:cs="Arial"/>
          <w:lang w:eastAsia="zh-CN"/>
        </w:rPr>
        <w:t xml:space="preserve"> dni od daty otrzymania prawidłowo wystawionej faktury.</w:t>
      </w:r>
    </w:p>
    <w:p w14:paraId="00BCE350" w14:textId="77777777" w:rsidR="00102353" w:rsidRPr="00256884" w:rsidRDefault="00D8024A" w:rsidP="00922970">
      <w:pPr>
        <w:pStyle w:val="Akapitzlist"/>
        <w:widowControl w:val="0"/>
        <w:numPr>
          <w:ilvl w:val="0"/>
          <w:numId w:val="4"/>
        </w:numPr>
        <w:spacing w:after="0"/>
        <w:ind w:left="357" w:hanging="357"/>
        <w:jc w:val="both"/>
        <w:rPr>
          <w:rFonts w:ascii="Arial" w:hAnsi="Arial" w:cs="Arial"/>
        </w:rPr>
      </w:pPr>
      <w:r w:rsidRPr="00256884">
        <w:rPr>
          <w:rFonts w:ascii="Arial" w:hAnsi="Arial" w:cs="Arial"/>
        </w:rPr>
        <w:t>Za dzień zapłaty uznaje się dzień, w którym Zamawiający wydał swojemu bankowi polecenie przelewu określonej kwoty na konto Wykonawcy.</w:t>
      </w:r>
    </w:p>
    <w:p w14:paraId="696927C3" w14:textId="77777777" w:rsidR="00102353" w:rsidRDefault="00D8024A" w:rsidP="00922970">
      <w:pPr>
        <w:widowControl w:val="0"/>
        <w:numPr>
          <w:ilvl w:val="0"/>
          <w:numId w:val="4"/>
        </w:numPr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>Zamawiający nie wyraża zgody na cesję wierzytelności wynikającej z niniejszej umowy.</w:t>
      </w:r>
    </w:p>
    <w:p w14:paraId="4E99A502" w14:textId="77777777" w:rsidR="00082FF1" w:rsidRPr="00082FF1" w:rsidRDefault="0003088A" w:rsidP="0003088A">
      <w:pPr>
        <w:numPr>
          <w:ilvl w:val="0"/>
          <w:numId w:val="4"/>
        </w:numPr>
        <w:tabs>
          <w:tab w:val="clear" w:pos="0"/>
        </w:tabs>
        <w:spacing w:line="276" w:lineRule="auto"/>
        <w:ind w:left="284" w:hanging="426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Strony ustalają, że faktury dokumentujące realizację przedmiotu umowy będą wystawiane </w:t>
      </w:r>
      <w:r w:rsidRPr="00082FF1">
        <w:rPr>
          <w:rFonts w:ascii="Arial" w:hAnsi="Arial" w:cs="Arial"/>
          <w:sz w:val="22"/>
          <w:szCs w:val="22"/>
        </w:rPr>
        <w:t>zgodnie z poniższymi danymi:</w:t>
      </w:r>
    </w:p>
    <w:p w14:paraId="639F5C18" w14:textId="77777777" w:rsidR="00082FF1" w:rsidRPr="00082FF1" w:rsidRDefault="00082FF1" w:rsidP="00082FF1">
      <w:pPr>
        <w:spacing w:line="276" w:lineRule="auto"/>
        <w:ind w:left="284"/>
        <w:textAlignment w:val="auto"/>
        <w:rPr>
          <w:rFonts w:ascii="Arial" w:hAnsi="Arial" w:cs="Arial"/>
          <w:sz w:val="22"/>
          <w:szCs w:val="22"/>
        </w:rPr>
      </w:pPr>
      <w:r w:rsidRPr="00082FF1">
        <w:rPr>
          <w:rFonts w:ascii="Arial" w:hAnsi="Arial" w:cs="Arial"/>
          <w:sz w:val="22"/>
          <w:szCs w:val="22"/>
        </w:rPr>
        <w:t xml:space="preserve">Nabywca: </w:t>
      </w:r>
    </w:p>
    <w:p w14:paraId="739CE659" w14:textId="77777777" w:rsidR="00082FF1" w:rsidRPr="00082FF1" w:rsidRDefault="00082FF1" w:rsidP="00082FF1">
      <w:pPr>
        <w:spacing w:line="276" w:lineRule="auto"/>
        <w:ind w:left="284"/>
        <w:textAlignment w:val="auto"/>
        <w:rPr>
          <w:rFonts w:ascii="Arial" w:hAnsi="Arial" w:cs="Arial"/>
          <w:sz w:val="22"/>
          <w:szCs w:val="22"/>
        </w:rPr>
      </w:pPr>
      <w:r w:rsidRPr="00082FF1">
        <w:rPr>
          <w:rFonts w:ascii="Arial" w:hAnsi="Arial" w:cs="Arial"/>
          <w:sz w:val="22"/>
          <w:szCs w:val="22"/>
        </w:rPr>
        <w:t xml:space="preserve">Powiat Chełmski, </w:t>
      </w:r>
    </w:p>
    <w:p w14:paraId="653DD82B" w14:textId="77777777" w:rsidR="00082FF1" w:rsidRPr="00082FF1" w:rsidRDefault="00082FF1" w:rsidP="00082FF1">
      <w:pPr>
        <w:spacing w:line="276" w:lineRule="auto"/>
        <w:ind w:left="284"/>
        <w:textAlignment w:val="auto"/>
        <w:rPr>
          <w:rFonts w:ascii="Arial" w:hAnsi="Arial" w:cs="Arial"/>
          <w:sz w:val="22"/>
          <w:szCs w:val="22"/>
        </w:rPr>
      </w:pPr>
      <w:r w:rsidRPr="00082FF1">
        <w:rPr>
          <w:rFonts w:ascii="Arial" w:hAnsi="Arial" w:cs="Arial"/>
          <w:sz w:val="22"/>
          <w:szCs w:val="22"/>
        </w:rPr>
        <w:t xml:space="preserve">pl. Niepodległości 1, 22-100 Chełm, </w:t>
      </w:r>
    </w:p>
    <w:p w14:paraId="109AE2EF" w14:textId="77777777" w:rsidR="00082FF1" w:rsidRPr="00082FF1" w:rsidRDefault="00082FF1" w:rsidP="00082FF1">
      <w:pPr>
        <w:spacing w:line="276" w:lineRule="auto"/>
        <w:ind w:left="284"/>
        <w:textAlignment w:val="auto"/>
        <w:rPr>
          <w:rFonts w:ascii="Arial" w:hAnsi="Arial" w:cs="Arial"/>
          <w:sz w:val="22"/>
          <w:szCs w:val="22"/>
        </w:rPr>
      </w:pPr>
      <w:r w:rsidRPr="00082FF1">
        <w:rPr>
          <w:rFonts w:ascii="Arial" w:hAnsi="Arial" w:cs="Arial"/>
          <w:sz w:val="22"/>
          <w:szCs w:val="22"/>
        </w:rPr>
        <w:t>NIP: 563 21 94 320;</w:t>
      </w:r>
    </w:p>
    <w:p w14:paraId="2100A139" w14:textId="77777777" w:rsidR="00082FF1" w:rsidRPr="00082FF1" w:rsidRDefault="00082FF1" w:rsidP="00082FF1">
      <w:pPr>
        <w:spacing w:line="276" w:lineRule="auto"/>
        <w:ind w:left="284"/>
        <w:textAlignment w:val="auto"/>
        <w:rPr>
          <w:rFonts w:ascii="Arial" w:hAnsi="Arial" w:cs="Arial"/>
          <w:sz w:val="22"/>
          <w:szCs w:val="22"/>
        </w:rPr>
      </w:pPr>
      <w:r w:rsidRPr="00082FF1">
        <w:rPr>
          <w:rFonts w:ascii="Arial" w:hAnsi="Arial" w:cs="Arial"/>
          <w:sz w:val="22"/>
          <w:szCs w:val="22"/>
        </w:rPr>
        <w:t xml:space="preserve">Odbiorca: </w:t>
      </w:r>
    </w:p>
    <w:p w14:paraId="3035DC9A" w14:textId="1C5713E9" w:rsidR="00082FF1" w:rsidRPr="00082FF1" w:rsidRDefault="00082FF1" w:rsidP="00082FF1">
      <w:pPr>
        <w:spacing w:line="276" w:lineRule="auto"/>
        <w:ind w:left="284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Poradnia Psychologiczno-Pedagogiczna w Pławanicach</w:t>
      </w:r>
      <w:r w:rsidRPr="00082FF1">
        <w:rPr>
          <w:rFonts w:ascii="Arial" w:hAnsi="Arial" w:cs="Arial"/>
          <w:sz w:val="22"/>
          <w:szCs w:val="22"/>
        </w:rPr>
        <w:t>,</w:t>
      </w:r>
    </w:p>
    <w:p w14:paraId="1EC028D7" w14:textId="77777777" w:rsidR="00082FF1" w:rsidRDefault="00082FF1" w:rsidP="00082FF1">
      <w:pPr>
        <w:spacing w:line="276" w:lineRule="auto"/>
        <w:ind w:left="284"/>
        <w:textAlignment w:val="auto"/>
        <w:rPr>
          <w:rFonts w:ascii="Arial" w:hAnsi="Arial" w:cs="Arial"/>
          <w:sz w:val="22"/>
          <w:szCs w:val="22"/>
        </w:rPr>
      </w:pPr>
      <w:r w:rsidRPr="00082FF1">
        <w:rPr>
          <w:rFonts w:ascii="Arial" w:hAnsi="Arial" w:cs="Arial"/>
          <w:sz w:val="22"/>
          <w:szCs w:val="22"/>
        </w:rPr>
        <w:t>22-113 Pławanice 75</w:t>
      </w:r>
      <w:r>
        <w:rPr>
          <w:rFonts w:ascii="Arial" w:hAnsi="Arial" w:cs="Arial"/>
          <w:sz w:val="22"/>
          <w:szCs w:val="22"/>
        </w:rPr>
        <w:t>,</w:t>
      </w:r>
    </w:p>
    <w:p w14:paraId="1B598EA9" w14:textId="2755B9A8" w:rsidR="0003088A" w:rsidRPr="00082FF1" w:rsidRDefault="00082FF1" w:rsidP="00082FF1">
      <w:pPr>
        <w:spacing w:line="276" w:lineRule="auto"/>
        <w:ind w:left="284"/>
        <w:textAlignment w:val="auto"/>
        <w:rPr>
          <w:rFonts w:ascii="Arial" w:hAnsi="Arial" w:cs="Arial"/>
          <w:sz w:val="22"/>
          <w:szCs w:val="22"/>
        </w:rPr>
      </w:pPr>
      <w:r w:rsidRPr="00082FF1">
        <w:rPr>
          <w:rFonts w:ascii="Arial" w:hAnsi="Arial" w:cs="Arial"/>
          <w:sz w:val="22"/>
          <w:szCs w:val="22"/>
        </w:rPr>
        <w:t>NIP: 5632442491.</w:t>
      </w:r>
    </w:p>
    <w:p w14:paraId="02274A6C" w14:textId="77777777" w:rsidR="00102353" w:rsidRPr="00256884" w:rsidRDefault="00D8024A" w:rsidP="00922970">
      <w:pPr>
        <w:pStyle w:val="FR1"/>
        <w:spacing w:before="0" w:line="276" w:lineRule="auto"/>
        <w:ind w:left="0"/>
        <w:jc w:val="center"/>
        <w:rPr>
          <w:rFonts w:cs="Arial"/>
          <w:color w:val="auto"/>
          <w:sz w:val="22"/>
          <w:szCs w:val="22"/>
        </w:rPr>
      </w:pPr>
      <w:r w:rsidRPr="00256884">
        <w:rPr>
          <w:rFonts w:cs="Arial"/>
          <w:color w:val="auto"/>
          <w:sz w:val="22"/>
          <w:szCs w:val="22"/>
        </w:rPr>
        <w:t>§ 4</w:t>
      </w:r>
    </w:p>
    <w:p w14:paraId="385EC35D" w14:textId="77777777" w:rsidR="00102353" w:rsidRPr="00256884" w:rsidRDefault="00D8024A" w:rsidP="00922970">
      <w:pPr>
        <w:pStyle w:val="Akapitzlist"/>
        <w:widowControl w:val="0"/>
        <w:numPr>
          <w:ilvl w:val="0"/>
          <w:numId w:val="17"/>
        </w:numPr>
        <w:spacing w:after="0"/>
        <w:ind w:left="357" w:hanging="357"/>
        <w:jc w:val="both"/>
        <w:rPr>
          <w:rFonts w:ascii="Arial" w:hAnsi="Arial" w:cs="Arial"/>
        </w:rPr>
      </w:pPr>
      <w:r w:rsidRPr="00256884">
        <w:rPr>
          <w:rFonts w:ascii="Arial" w:hAnsi="Arial" w:cs="Arial"/>
        </w:rPr>
        <w:t>Przedmiot zamówienia będzie spełniał normy sanitarne i jakościowe wymagane prawem.</w:t>
      </w:r>
    </w:p>
    <w:p w14:paraId="26798E1F" w14:textId="5F7FA507" w:rsidR="00102353" w:rsidRPr="00256884" w:rsidRDefault="006E6A53" w:rsidP="00922970">
      <w:pPr>
        <w:pStyle w:val="Akapitzlist"/>
        <w:widowControl w:val="0"/>
        <w:numPr>
          <w:ilvl w:val="0"/>
          <w:numId w:val="17"/>
        </w:numPr>
        <w:spacing w:after="0"/>
        <w:ind w:left="357" w:hanging="357"/>
        <w:jc w:val="both"/>
        <w:rPr>
          <w:rFonts w:ascii="Arial" w:hAnsi="Arial" w:cs="Arial"/>
        </w:rPr>
      </w:pPr>
      <w:r w:rsidRPr="00256884">
        <w:rPr>
          <w:rFonts w:ascii="Arial" w:hAnsi="Arial" w:cs="Arial"/>
        </w:rPr>
        <w:t>Artykuły powinny</w:t>
      </w:r>
      <w:r w:rsidR="00D8024A" w:rsidRPr="00256884">
        <w:rPr>
          <w:rFonts w:ascii="Arial" w:hAnsi="Arial" w:cs="Arial"/>
        </w:rPr>
        <w:t xml:space="preserve"> spełniać warunki dopuszczenia do obrotu i stosowania na terenie Polski zgodnie z obowiązującymi w tym zakresie przepis</w:t>
      </w:r>
      <w:r w:rsidR="00756F45" w:rsidRPr="00256884">
        <w:rPr>
          <w:rFonts w:ascii="Arial" w:hAnsi="Arial" w:cs="Arial"/>
        </w:rPr>
        <w:t xml:space="preserve">ami, a także posiadać wszelkie </w:t>
      </w:r>
      <w:r w:rsidR="00D8024A" w:rsidRPr="00256884">
        <w:rPr>
          <w:rFonts w:ascii="Arial" w:hAnsi="Arial" w:cs="Arial"/>
        </w:rPr>
        <w:t>wymagane świadectwa, jeżeli przepisy prawa przewidują taką konieczność.</w:t>
      </w:r>
    </w:p>
    <w:p w14:paraId="204E02BF" w14:textId="434A4D2D" w:rsidR="00102353" w:rsidRPr="00256884" w:rsidRDefault="002C30B2" w:rsidP="00922970">
      <w:pPr>
        <w:pStyle w:val="Akapitzlist"/>
        <w:widowControl w:val="0"/>
        <w:numPr>
          <w:ilvl w:val="0"/>
          <w:numId w:val="17"/>
        </w:numPr>
        <w:spacing w:after="0"/>
        <w:ind w:left="357" w:hanging="357"/>
        <w:jc w:val="both"/>
        <w:rPr>
          <w:rFonts w:ascii="Arial" w:hAnsi="Arial" w:cs="Arial"/>
        </w:rPr>
      </w:pPr>
      <w:r w:rsidRPr="00256884">
        <w:rPr>
          <w:rFonts w:ascii="Arial" w:hAnsi="Arial" w:cs="Arial"/>
        </w:rPr>
        <w:t>Dostarczone</w:t>
      </w:r>
      <w:r w:rsidR="00D8024A" w:rsidRPr="00256884">
        <w:rPr>
          <w:rFonts w:ascii="Arial" w:hAnsi="Arial" w:cs="Arial"/>
        </w:rPr>
        <w:t xml:space="preserve"> przez </w:t>
      </w:r>
      <w:r w:rsidR="00877080">
        <w:rPr>
          <w:rFonts w:ascii="Arial" w:hAnsi="Arial" w:cs="Arial"/>
        </w:rPr>
        <w:t>W</w:t>
      </w:r>
      <w:r w:rsidR="00D8024A" w:rsidRPr="00256884">
        <w:rPr>
          <w:rFonts w:ascii="Arial" w:hAnsi="Arial" w:cs="Arial"/>
        </w:rPr>
        <w:t xml:space="preserve">ykonawcę </w:t>
      </w:r>
      <w:r w:rsidRPr="00256884">
        <w:rPr>
          <w:rFonts w:ascii="Arial" w:hAnsi="Arial" w:cs="Arial"/>
        </w:rPr>
        <w:t>artykuły muszą</w:t>
      </w:r>
      <w:r w:rsidR="00D8024A" w:rsidRPr="00256884">
        <w:rPr>
          <w:rFonts w:ascii="Arial" w:hAnsi="Arial" w:cs="Arial"/>
        </w:rPr>
        <w:t xml:space="preserve"> posiadać nienaruszone cechy pierwotnego</w:t>
      </w:r>
      <w:r w:rsidR="00756F45" w:rsidRPr="00256884">
        <w:rPr>
          <w:rFonts w:ascii="Arial" w:hAnsi="Arial" w:cs="Arial"/>
        </w:rPr>
        <w:t xml:space="preserve"> opakowania fabrycznego, m. </w:t>
      </w:r>
      <w:r w:rsidR="00D8024A" w:rsidRPr="00256884">
        <w:rPr>
          <w:rFonts w:ascii="Arial" w:hAnsi="Arial" w:cs="Arial"/>
        </w:rPr>
        <w:t>in. posiadać zabezpieczenia zastosowane przez producenta. Opakowania muszą być czyste, suche, bez uszkodzeń mechanicznych, zapewniające właściwą jakość i trwałość wyrobu.</w:t>
      </w:r>
    </w:p>
    <w:p w14:paraId="6BCC17CD" w14:textId="5995F99E" w:rsidR="00102353" w:rsidRPr="00256884" w:rsidRDefault="002C30B2" w:rsidP="00922970">
      <w:pPr>
        <w:pStyle w:val="Akapitzlist"/>
        <w:widowControl w:val="0"/>
        <w:numPr>
          <w:ilvl w:val="0"/>
          <w:numId w:val="17"/>
        </w:numPr>
        <w:spacing w:after="0"/>
        <w:ind w:left="357" w:hanging="357"/>
        <w:jc w:val="both"/>
        <w:rPr>
          <w:rFonts w:ascii="Arial" w:hAnsi="Arial" w:cs="Arial"/>
        </w:rPr>
      </w:pPr>
      <w:r w:rsidRPr="00256884">
        <w:rPr>
          <w:rFonts w:ascii="Arial" w:hAnsi="Arial" w:cs="Arial"/>
        </w:rPr>
        <w:t>Artykuły muszą</w:t>
      </w:r>
      <w:r w:rsidR="00D8024A" w:rsidRPr="00256884">
        <w:rPr>
          <w:rFonts w:ascii="Arial" w:hAnsi="Arial" w:cs="Arial"/>
        </w:rPr>
        <w:t xml:space="preserve"> posiadać na opakowaniach jednostkowych etykiety w języku polskim, zawierające co najmniej nazwę producenta oraz produktu, sposób użycia, przeznaczenie, ewentualne środki bezpieczeństwa, sposób przechowywania oraz minimalny okres przydatności do użytk</w:t>
      </w:r>
      <w:r w:rsidR="00756F45" w:rsidRPr="00256884">
        <w:rPr>
          <w:rFonts w:ascii="Arial" w:hAnsi="Arial" w:cs="Arial"/>
        </w:rPr>
        <w:t>u w dniu dostawy- dla środków z </w:t>
      </w:r>
      <w:r w:rsidR="00D8024A" w:rsidRPr="00256884">
        <w:rPr>
          <w:rFonts w:ascii="Arial" w:hAnsi="Arial" w:cs="Arial"/>
        </w:rPr>
        <w:t>określonym terminem ważności- nie może być krótszy niż 2/3 terminu podanego przez producenta na opakowaniu.</w:t>
      </w:r>
    </w:p>
    <w:p w14:paraId="0FB9F914" w14:textId="77777777" w:rsidR="00102353" w:rsidRPr="00256884" w:rsidRDefault="00102353" w:rsidP="00922970">
      <w:pPr>
        <w:pStyle w:val="Tekstpodstawowy"/>
        <w:widowControl w:val="0"/>
        <w:spacing w:after="0" w:line="276" w:lineRule="auto"/>
        <w:jc w:val="center"/>
        <w:rPr>
          <w:rFonts w:ascii="Arial" w:hAnsi="Arial" w:cs="Arial"/>
          <w:sz w:val="22"/>
          <w:szCs w:val="22"/>
        </w:rPr>
      </w:pPr>
    </w:p>
    <w:p w14:paraId="6C95336E" w14:textId="77777777" w:rsidR="00102353" w:rsidRPr="00256884" w:rsidRDefault="00D8024A" w:rsidP="00922970">
      <w:pPr>
        <w:pStyle w:val="Tekstpodstawowy"/>
        <w:widowControl w:val="0"/>
        <w:spacing w:after="0" w:line="276" w:lineRule="auto"/>
        <w:jc w:val="center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>§ 5</w:t>
      </w:r>
    </w:p>
    <w:p w14:paraId="32E2E186" w14:textId="77777777" w:rsidR="00102353" w:rsidRPr="00256884" w:rsidRDefault="00D8024A" w:rsidP="00922970">
      <w:pPr>
        <w:widowControl w:val="0"/>
        <w:numPr>
          <w:ilvl w:val="0"/>
          <w:numId w:val="5"/>
        </w:numPr>
        <w:spacing w:line="276" w:lineRule="auto"/>
        <w:ind w:left="357" w:hanging="357"/>
        <w:jc w:val="both"/>
        <w:textAlignment w:val="auto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>W przypadku niewykonania lub nienależytego wykonania umowy Strony zobowiązują się zapłacić kary umowne z następujących tytułów i w wysokościach:</w:t>
      </w:r>
    </w:p>
    <w:p w14:paraId="44F28E26" w14:textId="77777777" w:rsidR="00102353" w:rsidRPr="00256884" w:rsidRDefault="00D8024A" w:rsidP="00922970">
      <w:pPr>
        <w:widowControl w:val="0"/>
        <w:numPr>
          <w:ilvl w:val="0"/>
          <w:numId w:val="6"/>
        </w:numPr>
        <w:spacing w:line="276" w:lineRule="auto"/>
        <w:ind w:left="714" w:hanging="357"/>
        <w:jc w:val="both"/>
        <w:textAlignment w:val="auto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>Wykonawca zapłaci Zamawiającemu karę umowną w wysokości 10% wynagrodzenia brutto, o którym mowa w § 3 ust. 2 w razie odstąpienia od umowy przez Zamawiającego z przyczyn leżących po stronie Wykonawcy chyba, że za okoliczności stanowiące podstawę odstąpienia winę ponosi wyłącznie Zamawiający,</w:t>
      </w:r>
    </w:p>
    <w:p w14:paraId="284411B0" w14:textId="77777777" w:rsidR="00102353" w:rsidRPr="00256884" w:rsidRDefault="00385292" w:rsidP="00922970">
      <w:pPr>
        <w:widowControl w:val="0"/>
        <w:numPr>
          <w:ilvl w:val="0"/>
          <w:numId w:val="6"/>
        </w:numPr>
        <w:spacing w:line="276" w:lineRule="auto"/>
        <w:ind w:left="714" w:hanging="357"/>
        <w:jc w:val="both"/>
        <w:textAlignment w:val="auto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>Zamawiający zapłaci Wykonawcy karę umowną w wysokości 10% wynagrodzenia brutto, o którym mowa w § 3 ust. 2 w razie odstąpienia od umowy przez Wykonawcę z przyczyn leżących po stronie Zamawiającego chyba, że za okoliczności stanowiące podstawę odstąpienia winę ponosi wyłącznie Wykonawca,</w:t>
      </w:r>
    </w:p>
    <w:p w14:paraId="56674429" w14:textId="6971F0ED" w:rsidR="00102353" w:rsidRPr="00256884" w:rsidRDefault="00D8024A" w:rsidP="00922970">
      <w:pPr>
        <w:widowControl w:val="0"/>
        <w:numPr>
          <w:ilvl w:val="0"/>
          <w:numId w:val="6"/>
        </w:numPr>
        <w:spacing w:line="276" w:lineRule="auto"/>
        <w:ind w:left="714" w:hanging="357"/>
        <w:jc w:val="both"/>
        <w:textAlignment w:val="auto"/>
        <w:rPr>
          <w:rFonts w:ascii="Arial" w:hAnsi="Arial" w:cs="Arial"/>
          <w:sz w:val="22"/>
          <w:szCs w:val="22"/>
        </w:rPr>
      </w:pPr>
      <w:bookmarkStart w:id="0" w:name="_Hlk70515543"/>
      <w:r w:rsidRPr="00256884">
        <w:rPr>
          <w:rFonts w:ascii="Arial" w:hAnsi="Arial" w:cs="Arial"/>
          <w:sz w:val="22"/>
          <w:szCs w:val="22"/>
        </w:rPr>
        <w:t xml:space="preserve">Wykonawca zapłaci Zamawiającemu karę umowną </w:t>
      </w:r>
      <w:bookmarkEnd w:id="0"/>
      <w:r w:rsidR="00E54379" w:rsidRPr="00256884">
        <w:rPr>
          <w:rFonts w:ascii="Arial" w:hAnsi="Arial" w:cs="Arial"/>
          <w:sz w:val="22"/>
          <w:szCs w:val="22"/>
        </w:rPr>
        <w:t>w przypadku zwłoki w</w:t>
      </w:r>
      <w:r w:rsidR="0051334D" w:rsidRPr="00256884">
        <w:rPr>
          <w:rFonts w:ascii="Arial" w:hAnsi="Arial" w:cs="Arial"/>
          <w:sz w:val="22"/>
          <w:szCs w:val="22"/>
        </w:rPr>
        <w:t> </w:t>
      </w:r>
      <w:r w:rsidR="00E54379" w:rsidRPr="00256884">
        <w:rPr>
          <w:rFonts w:ascii="Arial" w:hAnsi="Arial" w:cs="Arial"/>
          <w:sz w:val="22"/>
          <w:szCs w:val="22"/>
        </w:rPr>
        <w:t>dostawie artykułów</w:t>
      </w:r>
      <w:r w:rsidRPr="00256884">
        <w:rPr>
          <w:rFonts w:ascii="Arial" w:hAnsi="Arial" w:cs="Arial"/>
          <w:sz w:val="22"/>
          <w:szCs w:val="22"/>
        </w:rPr>
        <w:t xml:space="preserve"> w </w:t>
      </w:r>
      <w:r w:rsidR="0051334D" w:rsidRPr="00256884">
        <w:rPr>
          <w:rFonts w:ascii="Arial" w:hAnsi="Arial" w:cs="Arial"/>
          <w:sz w:val="22"/>
          <w:szCs w:val="22"/>
        </w:rPr>
        <w:t>wysokości 2</w:t>
      </w:r>
      <w:r w:rsidRPr="00256884">
        <w:rPr>
          <w:rFonts w:ascii="Arial" w:hAnsi="Arial" w:cs="Arial"/>
          <w:sz w:val="22"/>
          <w:szCs w:val="22"/>
        </w:rPr>
        <w:t xml:space="preserve">% </w:t>
      </w:r>
      <w:r w:rsidR="0051334D" w:rsidRPr="00256884">
        <w:rPr>
          <w:rFonts w:ascii="Arial" w:hAnsi="Arial" w:cs="Arial"/>
          <w:sz w:val="22"/>
          <w:szCs w:val="22"/>
        </w:rPr>
        <w:t>wynagrodzenie brutto, o którym mowa w </w:t>
      </w:r>
      <w:r w:rsidR="0003782E" w:rsidRPr="00256884">
        <w:rPr>
          <w:rFonts w:ascii="Arial" w:hAnsi="Arial" w:cs="Arial"/>
          <w:sz w:val="22"/>
          <w:szCs w:val="22"/>
        </w:rPr>
        <w:t>§ 3 ust. 2</w:t>
      </w:r>
      <w:r w:rsidRPr="00256884">
        <w:rPr>
          <w:rFonts w:ascii="Arial" w:hAnsi="Arial" w:cs="Arial"/>
          <w:sz w:val="22"/>
          <w:szCs w:val="22"/>
        </w:rPr>
        <w:t>, za każdy dzień zwłoki,</w:t>
      </w:r>
    </w:p>
    <w:p w14:paraId="52AEADB6" w14:textId="377667CC" w:rsidR="00102353" w:rsidRPr="00256884" w:rsidRDefault="00D8024A" w:rsidP="00922970">
      <w:pPr>
        <w:widowControl w:val="0"/>
        <w:numPr>
          <w:ilvl w:val="0"/>
          <w:numId w:val="6"/>
        </w:numPr>
        <w:spacing w:line="276" w:lineRule="auto"/>
        <w:ind w:left="714" w:hanging="357"/>
        <w:jc w:val="both"/>
        <w:textAlignment w:val="auto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>Wykonawca zapłaci Zamawiającemu karę umowną w przypadku zwłoki w </w:t>
      </w:r>
      <w:r w:rsidR="00E54379" w:rsidRPr="00256884">
        <w:rPr>
          <w:rFonts w:ascii="Arial" w:hAnsi="Arial" w:cs="Arial"/>
          <w:sz w:val="22"/>
          <w:szCs w:val="22"/>
        </w:rPr>
        <w:t>wymianie artykułów</w:t>
      </w:r>
      <w:r w:rsidRPr="00256884">
        <w:rPr>
          <w:rFonts w:ascii="Arial" w:hAnsi="Arial" w:cs="Arial"/>
          <w:sz w:val="22"/>
          <w:szCs w:val="22"/>
        </w:rPr>
        <w:t xml:space="preserve"> o zakwestionowanej j</w:t>
      </w:r>
      <w:r w:rsidR="00E54379" w:rsidRPr="00256884">
        <w:rPr>
          <w:rFonts w:ascii="Arial" w:hAnsi="Arial" w:cs="Arial"/>
          <w:sz w:val="22"/>
          <w:szCs w:val="22"/>
        </w:rPr>
        <w:t>akości na artykuły wolne</w:t>
      </w:r>
      <w:r w:rsidR="003C7661" w:rsidRPr="00256884">
        <w:rPr>
          <w:rFonts w:ascii="Arial" w:hAnsi="Arial" w:cs="Arial"/>
          <w:sz w:val="22"/>
          <w:szCs w:val="22"/>
        </w:rPr>
        <w:t xml:space="preserve"> od wad w </w:t>
      </w:r>
      <w:r w:rsidR="00CE2549" w:rsidRPr="00256884">
        <w:rPr>
          <w:rFonts w:ascii="Arial" w:hAnsi="Arial" w:cs="Arial"/>
          <w:sz w:val="22"/>
          <w:szCs w:val="22"/>
        </w:rPr>
        <w:t>wysokości 2% wynagrodzenie brutto, o którym mowa w § 3 ust. 2, za każdy dzień zwłoki</w:t>
      </w:r>
      <w:r w:rsidRPr="00256884">
        <w:rPr>
          <w:rFonts w:ascii="Arial" w:hAnsi="Arial" w:cs="Arial"/>
          <w:sz w:val="22"/>
          <w:szCs w:val="22"/>
        </w:rPr>
        <w:t>.</w:t>
      </w:r>
    </w:p>
    <w:p w14:paraId="124B10A3" w14:textId="77777777" w:rsidR="00102353" w:rsidRPr="00256884" w:rsidRDefault="00D8024A" w:rsidP="00922970">
      <w:pPr>
        <w:pStyle w:val="Akapitzlist"/>
        <w:widowControl w:val="0"/>
        <w:numPr>
          <w:ilvl w:val="0"/>
          <w:numId w:val="5"/>
        </w:numPr>
        <w:spacing w:after="0"/>
        <w:ind w:left="357" w:hanging="357"/>
        <w:jc w:val="both"/>
        <w:textAlignment w:val="auto"/>
        <w:rPr>
          <w:rFonts w:ascii="Arial" w:hAnsi="Arial" w:cs="Arial"/>
        </w:rPr>
      </w:pPr>
      <w:r w:rsidRPr="00256884">
        <w:rPr>
          <w:rFonts w:ascii="Arial" w:hAnsi="Arial" w:cs="Arial"/>
        </w:rPr>
        <w:t>Każde ze zobowiązań określonych w ust. 1 jest samodzielne i Zamawiający jest uprawniony do dochodzenia kar umownych z tytułu zaistnienia każdego ze zdarzeń wskazanych w tym postanowieniu, zarówno wszystkich łącznie, jak i każdej z osobna z tym, że łączna wartość tych kar nie może przekroczyć 20% wartości umowy brutto określonej w § 3 ust. 2.</w:t>
      </w:r>
    </w:p>
    <w:p w14:paraId="64C9F7CF" w14:textId="77777777" w:rsidR="00102353" w:rsidRPr="00256884" w:rsidRDefault="00D8024A" w:rsidP="00922970">
      <w:pPr>
        <w:pStyle w:val="Akapitzlist"/>
        <w:widowControl w:val="0"/>
        <w:numPr>
          <w:ilvl w:val="0"/>
          <w:numId w:val="5"/>
        </w:numPr>
        <w:spacing w:after="0"/>
        <w:ind w:left="357" w:hanging="357"/>
        <w:jc w:val="both"/>
        <w:textAlignment w:val="auto"/>
        <w:rPr>
          <w:rFonts w:ascii="Arial" w:hAnsi="Arial" w:cs="Arial"/>
        </w:rPr>
      </w:pPr>
      <w:r w:rsidRPr="00256884">
        <w:rPr>
          <w:rFonts w:ascii="Arial" w:hAnsi="Arial" w:cs="Arial"/>
          <w:bCs/>
        </w:rPr>
        <w:t>Zamawiający jest uprawniony do potrącenia przysługującej mu kary umownej z należnego Wykonawcy wynagrodzenia.</w:t>
      </w:r>
    </w:p>
    <w:p w14:paraId="33349BB0" w14:textId="77777777" w:rsidR="00102353" w:rsidRPr="00256884" w:rsidRDefault="00D8024A" w:rsidP="00922970">
      <w:pPr>
        <w:pStyle w:val="Akapitzlist"/>
        <w:widowControl w:val="0"/>
        <w:numPr>
          <w:ilvl w:val="0"/>
          <w:numId w:val="5"/>
        </w:numPr>
        <w:spacing w:after="0"/>
        <w:ind w:left="357" w:hanging="357"/>
        <w:jc w:val="both"/>
        <w:textAlignment w:val="auto"/>
        <w:rPr>
          <w:rFonts w:ascii="Arial" w:hAnsi="Arial" w:cs="Arial"/>
        </w:rPr>
      </w:pPr>
      <w:r w:rsidRPr="00256884">
        <w:rPr>
          <w:rFonts w:ascii="Arial" w:hAnsi="Arial" w:cs="Arial"/>
          <w:bCs/>
        </w:rPr>
        <w:t>Wykonawca ma prawo naliczania ustawowych odsetek w przypadku opóźnienia w zapłacie wynagrodzenia.</w:t>
      </w:r>
    </w:p>
    <w:p w14:paraId="795DFA51" w14:textId="236F5EC5" w:rsidR="00102353" w:rsidRPr="006C1C97" w:rsidRDefault="00D8024A" w:rsidP="006C1C97">
      <w:pPr>
        <w:pStyle w:val="Akapitzlist"/>
        <w:widowControl w:val="0"/>
        <w:numPr>
          <w:ilvl w:val="0"/>
          <w:numId w:val="5"/>
        </w:numPr>
        <w:spacing w:after="0"/>
        <w:ind w:left="357" w:hanging="357"/>
        <w:jc w:val="both"/>
        <w:textAlignment w:val="auto"/>
        <w:rPr>
          <w:rFonts w:ascii="Arial" w:hAnsi="Arial" w:cs="Arial"/>
        </w:rPr>
      </w:pPr>
      <w:r w:rsidRPr="00256884">
        <w:rPr>
          <w:rFonts w:ascii="Arial" w:hAnsi="Arial" w:cs="Arial"/>
          <w:bCs/>
        </w:rPr>
        <w:lastRenderedPageBreak/>
        <w:t>Strony zastrzegają sobie prawo dochodzenia odszkodowania uzupełniającego przewyższającego wysokość zastrzeżonych kar umownych.</w:t>
      </w:r>
    </w:p>
    <w:p w14:paraId="62C5138F" w14:textId="77777777" w:rsidR="00621AD1" w:rsidRDefault="00621AD1" w:rsidP="00922970">
      <w:pPr>
        <w:pStyle w:val="FR1"/>
        <w:spacing w:before="0" w:line="276" w:lineRule="auto"/>
        <w:ind w:left="0"/>
        <w:jc w:val="center"/>
        <w:rPr>
          <w:rFonts w:cs="Arial"/>
          <w:color w:val="auto"/>
          <w:sz w:val="22"/>
          <w:szCs w:val="22"/>
        </w:rPr>
      </w:pPr>
    </w:p>
    <w:p w14:paraId="2558F242" w14:textId="58702EED" w:rsidR="00102353" w:rsidRPr="00256884" w:rsidRDefault="00D8024A" w:rsidP="00922970">
      <w:pPr>
        <w:pStyle w:val="FR1"/>
        <w:spacing w:before="0" w:line="276" w:lineRule="auto"/>
        <w:ind w:left="0"/>
        <w:jc w:val="center"/>
        <w:rPr>
          <w:rFonts w:cs="Arial"/>
          <w:color w:val="auto"/>
          <w:sz w:val="22"/>
          <w:szCs w:val="22"/>
        </w:rPr>
      </w:pPr>
      <w:r w:rsidRPr="00256884">
        <w:rPr>
          <w:rFonts w:cs="Arial"/>
          <w:color w:val="auto"/>
          <w:sz w:val="22"/>
          <w:szCs w:val="22"/>
        </w:rPr>
        <w:t>§ 6</w:t>
      </w:r>
    </w:p>
    <w:p w14:paraId="60529921" w14:textId="77777777" w:rsidR="00102353" w:rsidRPr="00256884" w:rsidRDefault="00D8024A" w:rsidP="00922970">
      <w:pPr>
        <w:widowControl w:val="0"/>
        <w:numPr>
          <w:ilvl w:val="0"/>
          <w:numId w:val="12"/>
        </w:numPr>
        <w:spacing w:line="276" w:lineRule="auto"/>
        <w:ind w:left="357" w:hanging="357"/>
        <w:jc w:val="both"/>
        <w:textAlignment w:val="auto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>Dla celów związanych z wykonaniem umowy, Strony wskazują następujące dane kontaktowe oraz osoby upoważnione do kontaktu:</w:t>
      </w:r>
    </w:p>
    <w:p w14:paraId="5BC967F2" w14:textId="77777777" w:rsidR="00102353" w:rsidRPr="00256884" w:rsidRDefault="00D8024A" w:rsidP="00922970">
      <w:pPr>
        <w:pStyle w:val="Akapitzlist"/>
        <w:widowControl w:val="0"/>
        <w:numPr>
          <w:ilvl w:val="0"/>
          <w:numId w:val="13"/>
        </w:numPr>
        <w:spacing w:after="0"/>
        <w:ind w:left="714" w:hanging="357"/>
        <w:rPr>
          <w:rFonts w:ascii="Arial" w:hAnsi="Arial" w:cs="Arial"/>
        </w:rPr>
      </w:pPr>
      <w:r w:rsidRPr="00256884">
        <w:rPr>
          <w:rFonts w:ascii="Arial" w:hAnsi="Arial" w:cs="Arial"/>
        </w:rPr>
        <w:t>Zamawiający: ……………….., tel. ………………, adres e-mail: ………………..</w:t>
      </w:r>
    </w:p>
    <w:p w14:paraId="58A58A66" w14:textId="77777777" w:rsidR="00102353" w:rsidRPr="00256884" w:rsidRDefault="00D8024A" w:rsidP="00922970">
      <w:pPr>
        <w:pStyle w:val="Akapitzlist"/>
        <w:widowControl w:val="0"/>
        <w:numPr>
          <w:ilvl w:val="0"/>
          <w:numId w:val="13"/>
        </w:numPr>
        <w:spacing w:after="0"/>
        <w:rPr>
          <w:rFonts w:ascii="Arial" w:hAnsi="Arial" w:cs="Arial"/>
        </w:rPr>
      </w:pPr>
      <w:r w:rsidRPr="00256884">
        <w:rPr>
          <w:rFonts w:ascii="Arial" w:hAnsi="Arial" w:cs="Arial"/>
        </w:rPr>
        <w:t>Wykonawca: ……..………….., tel. ………………, adres e-mail: ………………..</w:t>
      </w:r>
    </w:p>
    <w:p w14:paraId="61BB62F0" w14:textId="77777777" w:rsidR="00102353" w:rsidRPr="00256884" w:rsidRDefault="00D8024A" w:rsidP="00922970">
      <w:pPr>
        <w:pStyle w:val="Akapitzlist"/>
        <w:widowControl w:val="0"/>
        <w:numPr>
          <w:ilvl w:val="0"/>
          <w:numId w:val="12"/>
        </w:numPr>
        <w:spacing w:after="0"/>
        <w:ind w:left="426" w:hanging="426"/>
        <w:jc w:val="both"/>
        <w:rPr>
          <w:rFonts w:ascii="Arial" w:hAnsi="Arial" w:cs="Arial"/>
        </w:rPr>
      </w:pPr>
      <w:r w:rsidRPr="00256884">
        <w:rPr>
          <w:rFonts w:ascii="Arial" w:hAnsi="Arial" w:cs="Arial"/>
        </w:rPr>
        <w:t>Zmiana adresu korespondencyjnego lub osoby upoważnionej do kontaktu, nie wymaga zmiany umowy. Strona, która zmieni adres jest zobowiązana niezwłocznie powiadomić o tym na piśmie drugą Stronę podając nowy adres korespondencyjny lub wskazując dane osoby upoważnionej do kontaktu. W przypadku niedopełnienia tego obowiązku wszelka korespondencja kierowana na poprzedni adres korespondencyjny znany Stronie będzie uznawana za skutecznie doręczoną.</w:t>
      </w:r>
    </w:p>
    <w:p w14:paraId="0B486A2C" w14:textId="77777777" w:rsidR="006C1C97" w:rsidRDefault="006C1C97" w:rsidP="00256884">
      <w:pPr>
        <w:widowControl w:val="0"/>
        <w:jc w:val="center"/>
        <w:rPr>
          <w:rFonts w:ascii="Arial" w:hAnsi="Arial" w:cs="Arial"/>
          <w:bCs/>
          <w:sz w:val="22"/>
          <w:szCs w:val="22"/>
        </w:rPr>
      </w:pPr>
    </w:p>
    <w:p w14:paraId="4BA21367" w14:textId="72A6FD18" w:rsidR="00256884" w:rsidRPr="00256884" w:rsidRDefault="00256884" w:rsidP="00256884">
      <w:pPr>
        <w:widowControl w:val="0"/>
        <w:jc w:val="center"/>
        <w:rPr>
          <w:rFonts w:ascii="Arial" w:hAnsi="Arial" w:cs="Arial"/>
          <w:bCs/>
          <w:sz w:val="22"/>
          <w:szCs w:val="22"/>
        </w:rPr>
      </w:pPr>
      <w:r w:rsidRPr="00256884">
        <w:rPr>
          <w:rFonts w:ascii="Arial" w:hAnsi="Arial" w:cs="Arial"/>
          <w:bCs/>
          <w:sz w:val="22"/>
          <w:szCs w:val="22"/>
        </w:rPr>
        <w:t>§ 7.</w:t>
      </w:r>
    </w:p>
    <w:p w14:paraId="23CF2638" w14:textId="72495A3E" w:rsidR="00256884" w:rsidRPr="00256884" w:rsidRDefault="00256884" w:rsidP="00256884">
      <w:pPr>
        <w:pStyle w:val="Standard"/>
        <w:widowControl/>
        <w:numPr>
          <w:ilvl w:val="0"/>
          <w:numId w:val="28"/>
        </w:numPr>
        <w:autoSpaceDN w:val="0"/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56884">
        <w:rPr>
          <w:rFonts w:ascii="Arial" w:hAnsi="Arial" w:cs="Arial"/>
          <w:color w:val="000000"/>
          <w:sz w:val="22"/>
          <w:szCs w:val="22"/>
        </w:rPr>
        <w:t xml:space="preserve">Wykonawca zobowiązuje się dostarczać artykuły własnym środkiem transportu dostosowanym do przewozu środków czystości, na własny koszt i ryzyko do miejsca wskazanego w § 2 ust. </w:t>
      </w:r>
      <w:r w:rsidR="00877080">
        <w:rPr>
          <w:rFonts w:ascii="Arial" w:hAnsi="Arial" w:cs="Arial"/>
          <w:color w:val="000000"/>
          <w:sz w:val="22"/>
          <w:szCs w:val="22"/>
        </w:rPr>
        <w:t>3</w:t>
      </w:r>
      <w:r w:rsidRPr="00256884">
        <w:rPr>
          <w:rFonts w:ascii="Arial" w:hAnsi="Arial" w:cs="Arial"/>
          <w:color w:val="000000"/>
          <w:sz w:val="22"/>
          <w:szCs w:val="22"/>
        </w:rPr>
        <w:t>.</w:t>
      </w:r>
    </w:p>
    <w:p w14:paraId="5CF9F6FA" w14:textId="77777777" w:rsidR="00256884" w:rsidRPr="00256884" w:rsidRDefault="00256884" w:rsidP="00256884">
      <w:pPr>
        <w:pStyle w:val="Standard"/>
        <w:widowControl/>
        <w:numPr>
          <w:ilvl w:val="0"/>
          <w:numId w:val="28"/>
        </w:numPr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256884">
        <w:rPr>
          <w:rFonts w:ascii="Arial" w:hAnsi="Arial" w:cs="Arial"/>
          <w:color w:val="000000"/>
          <w:sz w:val="22"/>
          <w:szCs w:val="22"/>
        </w:rPr>
        <w:t>Wykonawca zobowiązuje się do okazania świadectw jakości dostarczanego towaru na każde żądanie Zamawiającego.</w:t>
      </w:r>
    </w:p>
    <w:p w14:paraId="7C84BD58" w14:textId="77777777" w:rsidR="00256884" w:rsidRPr="00256884" w:rsidRDefault="00256884" w:rsidP="00256884">
      <w:pPr>
        <w:pStyle w:val="Standard"/>
        <w:widowControl/>
        <w:numPr>
          <w:ilvl w:val="0"/>
          <w:numId w:val="28"/>
        </w:numPr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256884">
        <w:rPr>
          <w:rFonts w:ascii="Arial" w:hAnsi="Arial" w:cs="Arial"/>
          <w:color w:val="000000"/>
          <w:sz w:val="22"/>
          <w:szCs w:val="22"/>
        </w:rPr>
        <w:t>Wykonawca zobowiązuje się do rozładunku dostarczonego artykułu u Zamawiającego.</w:t>
      </w:r>
    </w:p>
    <w:p w14:paraId="0B60C1B9" w14:textId="77777777" w:rsidR="00256884" w:rsidRPr="00256884" w:rsidRDefault="00256884" w:rsidP="00256884">
      <w:pPr>
        <w:pStyle w:val="Standard"/>
        <w:widowControl/>
        <w:numPr>
          <w:ilvl w:val="0"/>
          <w:numId w:val="28"/>
        </w:numPr>
        <w:autoSpaceDN w:val="0"/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256884">
        <w:rPr>
          <w:rFonts w:ascii="Arial" w:hAnsi="Arial" w:cs="Arial"/>
          <w:color w:val="000000"/>
          <w:sz w:val="22"/>
          <w:szCs w:val="22"/>
        </w:rPr>
        <w:t>W przypadku dostarczania towaru:</w:t>
      </w:r>
    </w:p>
    <w:p w14:paraId="19F4874A" w14:textId="77777777" w:rsidR="00256884" w:rsidRPr="00256884" w:rsidRDefault="00256884" w:rsidP="00256884">
      <w:pPr>
        <w:pStyle w:val="Standard"/>
        <w:widowControl/>
        <w:numPr>
          <w:ilvl w:val="0"/>
          <w:numId w:val="29"/>
        </w:numPr>
        <w:autoSpaceDN w:val="0"/>
        <w:spacing w:line="276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256884">
        <w:rPr>
          <w:rFonts w:ascii="Arial" w:hAnsi="Arial" w:cs="Arial"/>
          <w:color w:val="000000"/>
          <w:sz w:val="22"/>
          <w:szCs w:val="22"/>
        </w:rPr>
        <w:t>z wadami jakościowymi – Zamawiający może odmówić przyjęcia i żądać wymiany na towar wolny od wad,</w:t>
      </w:r>
    </w:p>
    <w:p w14:paraId="54F6D462" w14:textId="77777777" w:rsidR="00256884" w:rsidRPr="00256884" w:rsidRDefault="00256884" w:rsidP="00256884">
      <w:pPr>
        <w:pStyle w:val="Standard"/>
        <w:widowControl/>
        <w:numPr>
          <w:ilvl w:val="0"/>
          <w:numId w:val="29"/>
        </w:numPr>
        <w:autoSpaceDN w:val="0"/>
        <w:spacing w:line="276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256884">
        <w:rPr>
          <w:rFonts w:ascii="Arial" w:hAnsi="Arial" w:cs="Arial"/>
          <w:color w:val="000000"/>
          <w:sz w:val="22"/>
          <w:szCs w:val="22"/>
        </w:rPr>
        <w:t>środkiem transportu nie spełniającym wymagań sanitarnych – Zamawiający może odmówić jego przyjęcia,</w:t>
      </w:r>
    </w:p>
    <w:p w14:paraId="1C3E9DC7" w14:textId="77777777" w:rsidR="00256884" w:rsidRPr="00256884" w:rsidRDefault="00256884" w:rsidP="00256884">
      <w:pPr>
        <w:pStyle w:val="Standard"/>
        <w:widowControl/>
        <w:numPr>
          <w:ilvl w:val="0"/>
          <w:numId w:val="29"/>
        </w:numPr>
        <w:autoSpaceDN w:val="0"/>
        <w:spacing w:line="276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256884">
        <w:rPr>
          <w:rFonts w:ascii="Arial" w:hAnsi="Arial" w:cs="Arial"/>
          <w:color w:val="000000"/>
          <w:sz w:val="22"/>
          <w:szCs w:val="22"/>
        </w:rPr>
        <w:t>który jest niezgodny ze złożonym zapotrzebowaniem asortymentu i ilości - Zamawiający może odmówić jego przyjęcia,</w:t>
      </w:r>
    </w:p>
    <w:p w14:paraId="29379D88" w14:textId="40EAD6DB" w:rsidR="00256884" w:rsidRPr="00256884" w:rsidRDefault="00256884" w:rsidP="00256884">
      <w:pPr>
        <w:pStyle w:val="Standard"/>
        <w:spacing w:line="276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256884">
        <w:rPr>
          <w:rFonts w:ascii="Arial" w:hAnsi="Arial" w:cs="Arial"/>
          <w:color w:val="000000"/>
          <w:sz w:val="22"/>
          <w:szCs w:val="22"/>
        </w:rPr>
        <w:t>-   w przypadku zaistnienia okoliczności wskazanych w pkt</w:t>
      </w:r>
      <w:r w:rsidR="00877080">
        <w:rPr>
          <w:rFonts w:ascii="Arial" w:hAnsi="Arial" w:cs="Arial"/>
          <w:color w:val="000000"/>
          <w:sz w:val="22"/>
          <w:szCs w:val="22"/>
        </w:rPr>
        <w:t xml:space="preserve"> 1,</w:t>
      </w:r>
      <w:r w:rsidRPr="00256884">
        <w:rPr>
          <w:rFonts w:ascii="Arial" w:hAnsi="Arial" w:cs="Arial"/>
          <w:color w:val="000000"/>
          <w:sz w:val="22"/>
          <w:szCs w:val="22"/>
        </w:rPr>
        <w:t xml:space="preserve"> 2, 3,  Zamawiający zastrzega sobie prawo zakupu artykułów na wolnym rynku u wybranego przez siebie sprzedawcy, obciążając Wykonawcę różnicą ceny, wynikającą z umowy, a ceną zastępczego zakupu. Zamawiający powiadomi o tym fakcie Wykonawcę telefonicznie i pisemnie. Zamawiający obciąży Wykonawcę kosztami różnicy ceny oferowanej przez Wykonawcę, wystawiając noty księgowe i dokonując potraceń z bieżącej płatności.</w:t>
      </w:r>
    </w:p>
    <w:p w14:paraId="55A333C3" w14:textId="147F9755" w:rsidR="00256884" w:rsidRPr="00256884" w:rsidRDefault="00256884" w:rsidP="00256884">
      <w:pPr>
        <w:pStyle w:val="Standard"/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256884">
        <w:rPr>
          <w:rFonts w:ascii="Arial" w:hAnsi="Arial" w:cs="Arial"/>
          <w:color w:val="000000"/>
          <w:sz w:val="22"/>
          <w:szCs w:val="22"/>
        </w:rPr>
        <w:t>5. Jeżeli towar nie spełnia określonych w § 4 wymagań Zamawiający zwróci towar, a Wykonawca w terminie ustalonym przez Zamawiającego dostarczy towar wolny od wad i zgodny z zamówieniem ilościowym.</w:t>
      </w:r>
    </w:p>
    <w:p w14:paraId="71059302" w14:textId="77777777" w:rsidR="00256884" w:rsidRPr="00256884" w:rsidRDefault="00256884" w:rsidP="00256884">
      <w:pPr>
        <w:pStyle w:val="Standard"/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256884">
        <w:rPr>
          <w:rFonts w:ascii="Arial" w:hAnsi="Arial" w:cs="Arial"/>
          <w:color w:val="000000"/>
          <w:sz w:val="22"/>
          <w:szCs w:val="22"/>
        </w:rPr>
        <w:t>6. Stwierdzone i powtarzające się 3-krotne nieprawidłowości w realizacji warunków umowy przez Wykonawcę, tj.:</w:t>
      </w:r>
    </w:p>
    <w:p w14:paraId="7DE5A564" w14:textId="77777777" w:rsidR="00256884" w:rsidRPr="00256884" w:rsidRDefault="00256884" w:rsidP="00256884">
      <w:pPr>
        <w:pStyle w:val="Standard"/>
        <w:widowControl/>
        <w:numPr>
          <w:ilvl w:val="0"/>
          <w:numId w:val="30"/>
        </w:numPr>
        <w:autoSpaceDN w:val="0"/>
        <w:spacing w:line="276" w:lineRule="auto"/>
        <w:ind w:left="426" w:hanging="142"/>
        <w:jc w:val="both"/>
        <w:rPr>
          <w:rFonts w:ascii="Arial" w:hAnsi="Arial" w:cs="Arial"/>
          <w:color w:val="000000"/>
          <w:sz w:val="22"/>
          <w:szCs w:val="22"/>
        </w:rPr>
      </w:pPr>
      <w:r w:rsidRPr="00256884">
        <w:rPr>
          <w:rFonts w:ascii="Arial" w:hAnsi="Arial" w:cs="Arial"/>
          <w:color w:val="000000"/>
          <w:sz w:val="22"/>
          <w:szCs w:val="22"/>
        </w:rPr>
        <w:t>nieterminowe lub niezgodne z zamówieniem realizacje dostaw,</w:t>
      </w:r>
    </w:p>
    <w:p w14:paraId="6E06DC4B" w14:textId="77777777" w:rsidR="00256884" w:rsidRPr="00256884" w:rsidRDefault="00256884" w:rsidP="00256884">
      <w:pPr>
        <w:pStyle w:val="Standard"/>
        <w:widowControl/>
        <w:numPr>
          <w:ilvl w:val="0"/>
          <w:numId w:val="30"/>
        </w:numPr>
        <w:autoSpaceDN w:val="0"/>
        <w:spacing w:line="276" w:lineRule="auto"/>
        <w:ind w:left="426" w:hanging="142"/>
        <w:jc w:val="both"/>
        <w:rPr>
          <w:rFonts w:ascii="Arial" w:hAnsi="Arial" w:cs="Arial"/>
          <w:color w:val="000000"/>
          <w:sz w:val="22"/>
          <w:szCs w:val="22"/>
        </w:rPr>
      </w:pPr>
      <w:r w:rsidRPr="00256884">
        <w:rPr>
          <w:rFonts w:ascii="Arial" w:hAnsi="Arial" w:cs="Arial"/>
          <w:color w:val="000000"/>
          <w:sz w:val="22"/>
          <w:szCs w:val="22"/>
        </w:rPr>
        <w:t>dostawa asortymentu niezgodnego z opisem zawartym w § 3 ust.2,</w:t>
      </w:r>
    </w:p>
    <w:p w14:paraId="183E29E7" w14:textId="77777777" w:rsidR="00256884" w:rsidRPr="00256884" w:rsidRDefault="00256884" w:rsidP="00256884">
      <w:pPr>
        <w:pStyle w:val="Standard"/>
        <w:widowControl/>
        <w:numPr>
          <w:ilvl w:val="0"/>
          <w:numId w:val="30"/>
        </w:numPr>
        <w:autoSpaceDN w:val="0"/>
        <w:spacing w:line="276" w:lineRule="auto"/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256884">
        <w:rPr>
          <w:rFonts w:ascii="Arial" w:hAnsi="Arial" w:cs="Arial"/>
          <w:color w:val="000000"/>
          <w:sz w:val="22"/>
          <w:szCs w:val="22"/>
        </w:rPr>
        <w:t>uchybienie w zakresie jakości dostarczanego przedmiotu zamówienia lub jego terminów przydatności do użycia,</w:t>
      </w:r>
    </w:p>
    <w:p w14:paraId="23DA31C0" w14:textId="77777777" w:rsidR="00256884" w:rsidRPr="00256884" w:rsidRDefault="00256884" w:rsidP="00256884">
      <w:pPr>
        <w:pStyle w:val="Standard"/>
        <w:spacing w:line="276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256884">
        <w:rPr>
          <w:rFonts w:ascii="Arial" w:hAnsi="Arial" w:cs="Arial"/>
          <w:color w:val="000000"/>
          <w:sz w:val="22"/>
          <w:szCs w:val="22"/>
        </w:rPr>
        <w:t>-  stanowią podstawę do odstąpienia od umowy.</w:t>
      </w:r>
    </w:p>
    <w:p w14:paraId="04B35A63" w14:textId="2DB2BEDE" w:rsidR="00256884" w:rsidRPr="00256884" w:rsidRDefault="00256884" w:rsidP="00256884">
      <w:pPr>
        <w:pStyle w:val="Standard"/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256884">
        <w:rPr>
          <w:rFonts w:ascii="Arial" w:hAnsi="Arial" w:cs="Arial"/>
          <w:color w:val="000000"/>
          <w:sz w:val="22"/>
          <w:szCs w:val="22"/>
        </w:rPr>
        <w:t xml:space="preserve">7. </w:t>
      </w:r>
      <w:r w:rsidRPr="00256884">
        <w:rPr>
          <w:rFonts w:ascii="Arial" w:eastAsia="Arial" w:hAnsi="Arial" w:cs="Arial"/>
          <w:color w:val="000000"/>
          <w:kern w:val="0"/>
          <w:sz w:val="22"/>
          <w:szCs w:val="22"/>
        </w:rPr>
        <w:t>Wykonawcy przysługuje prawo odstąpienia od umowy, jeżeli Zamawiający odmawia odbioru przedmiotu umowy spełniającego wymagania określone w § 4  umowy.</w:t>
      </w:r>
    </w:p>
    <w:p w14:paraId="6F9F2DF3" w14:textId="77777777" w:rsidR="00256884" w:rsidRPr="00256884" w:rsidRDefault="00256884" w:rsidP="00256884">
      <w:pPr>
        <w:widowControl w:val="0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256884">
        <w:rPr>
          <w:rFonts w:ascii="Arial" w:eastAsia="Arial" w:hAnsi="Arial" w:cs="Arial"/>
          <w:color w:val="000000"/>
          <w:sz w:val="22"/>
          <w:szCs w:val="22"/>
        </w:rPr>
        <w:t xml:space="preserve">8. Strony są uprawnione do odstąpienia od umowy w ciągu 30 dni od daty powzięcia wiadomości o przyczynie uzasadniającej skorzystanie z tego prawa. </w:t>
      </w:r>
      <w:r w:rsidRPr="00256884">
        <w:rPr>
          <w:rFonts w:ascii="Arial" w:eastAsia="Arial" w:hAnsi="Arial" w:cs="Arial"/>
          <w:color w:val="000000"/>
          <w:sz w:val="22"/>
          <w:szCs w:val="22"/>
          <w:lang w:eastAsia="pl-PL"/>
        </w:rPr>
        <w:t>Odstąpienie nastąpi w formie pisemnej pod rygorem nieważności i będzie zawierało uzasadnienie.</w:t>
      </w:r>
    </w:p>
    <w:p w14:paraId="6DBFD77D" w14:textId="2454323E" w:rsidR="006C1C97" w:rsidRPr="00D45A95" w:rsidRDefault="00256884" w:rsidP="00D45A95">
      <w:pPr>
        <w:widowControl w:val="0"/>
        <w:ind w:left="284" w:hanging="284"/>
        <w:jc w:val="both"/>
        <w:rPr>
          <w:rFonts w:ascii="Arial" w:eastAsia="Arial" w:hAnsi="Arial" w:cs="Arial"/>
          <w:color w:val="000000"/>
          <w:sz w:val="22"/>
          <w:szCs w:val="22"/>
          <w:lang w:eastAsia="pl-PL"/>
        </w:rPr>
      </w:pPr>
      <w:r w:rsidRPr="00256884">
        <w:rPr>
          <w:rFonts w:ascii="Arial" w:eastAsia="Arial" w:hAnsi="Arial" w:cs="Arial"/>
          <w:color w:val="000000"/>
          <w:sz w:val="22"/>
          <w:szCs w:val="22"/>
          <w:lang w:eastAsia="pl-PL"/>
        </w:rPr>
        <w:t xml:space="preserve">9. W przypadku odstąpienia od umowy przez którąkolwiek ze stron Wykonawca może żądać wyłącznie wynagrodzenia należnego za dostawy wykonane do dnia odstąpienia od umowy, </w:t>
      </w:r>
      <w:r w:rsidRPr="00256884">
        <w:rPr>
          <w:rFonts w:ascii="Arial" w:eastAsia="Arial" w:hAnsi="Arial" w:cs="Arial"/>
          <w:color w:val="000000"/>
          <w:sz w:val="22"/>
          <w:szCs w:val="22"/>
          <w:lang w:eastAsia="pl-PL"/>
        </w:rPr>
        <w:lastRenderedPageBreak/>
        <w:t>przy czym Zamawiający dokona zapłaty za dostawy wykonane w sposób prawidłowy (wolne od wad) i odebrane zgodnie z postanowieniami umowy.</w:t>
      </w:r>
    </w:p>
    <w:p w14:paraId="57C4A31F" w14:textId="77777777" w:rsidR="008F14C8" w:rsidRDefault="008F14C8" w:rsidP="00922970">
      <w:pPr>
        <w:widowControl w:val="0"/>
        <w:spacing w:line="276" w:lineRule="auto"/>
        <w:jc w:val="center"/>
        <w:rPr>
          <w:rFonts w:ascii="Arial" w:hAnsi="Arial" w:cs="Arial"/>
          <w:sz w:val="22"/>
          <w:szCs w:val="22"/>
          <w:lang w:eastAsia="pl-PL"/>
        </w:rPr>
      </w:pPr>
    </w:p>
    <w:p w14:paraId="61C1392C" w14:textId="0FF57CE2" w:rsidR="00102353" w:rsidRPr="00256884" w:rsidRDefault="00D8024A" w:rsidP="00922970">
      <w:pPr>
        <w:widowControl w:val="0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  <w:lang w:eastAsia="pl-PL"/>
        </w:rPr>
        <w:t>§ 8</w:t>
      </w:r>
    </w:p>
    <w:p w14:paraId="4CBB2C11" w14:textId="77777777" w:rsidR="00102353" w:rsidRPr="00256884" w:rsidRDefault="00D8024A" w:rsidP="00922970">
      <w:pPr>
        <w:widowControl w:val="0"/>
        <w:numPr>
          <w:ilvl w:val="0"/>
          <w:numId w:val="14"/>
        </w:numPr>
        <w:spacing w:line="276" w:lineRule="auto"/>
        <w:ind w:left="357" w:hanging="357"/>
        <w:jc w:val="both"/>
        <w:textAlignment w:val="auto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>Wykonawca oświadcza, że zrealizuje przedmiot umowy we własnym zakresie, przy udziale podwykonawców …………..........................................................…… w części dotyczącej …...….....................…………...</w:t>
      </w:r>
    </w:p>
    <w:p w14:paraId="43967545" w14:textId="77777777" w:rsidR="00102353" w:rsidRPr="00256884" w:rsidRDefault="00D8024A" w:rsidP="00922970">
      <w:pPr>
        <w:widowControl w:val="0"/>
        <w:numPr>
          <w:ilvl w:val="0"/>
          <w:numId w:val="14"/>
        </w:numPr>
        <w:spacing w:line="276" w:lineRule="auto"/>
        <w:ind w:left="357" w:hanging="357"/>
        <w:jc w:val="both"/>
        <w:textAlignment w:val="auto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>Powierzenie wykonania części zamówienia osobom trzecim, podwykonawcom wymaga uprzedniej pisemnej zgody Zamawiającego.</w:t>
      </w:r>
    </w:p>
    <w:p w14:paraId="7E1DC3E2" w14:textId="77777777" w:rsidR="00102353" w:rsidRPr="00256884" w:rsidRDefault="00D8024A" w:rsidP="00922970">
      <w:pPr>
        <w:widowControl w:val="0"/>
        <w:numPr>
          <w:ilvl w:val="0"/>
          <w:numId w:val="14"/>
        </w:numPr>
        <w:spacing w:line="276" w:lineRule="auto"/>
        <w:ind w:left="357" w:hanging="357"/>
        <w:jc w:val="both"/>
        <w:textAlignment w:val="auto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>Wykonawca jest odpowiedzialny za działania, uchybienia i zaniedbania podwykonawców, osób trzecich w takim samym stopniu jak za własne.</w:t>
      </w:r>
    </w:p>
    <w:p w14:paraId="56F0C3EA" w14:textId="77777777" w:rsidR="00102353" w:rsidRPr="00256884" w:rsidRDefault="00102353" w:rsidP="00922970">
      <w:pPr>
        <w:widowControl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</w:p>
    <w:p w14:paraId="6D98C9F0" w14:textId="77777777" w:rsidR="00102353" w:rsidRPr="00256884" w:rsidRDefault="00D8024A" w:rsidP="00922970">
      <w:pPr>
        <w:widowControl w:val="0"/>
        <w:spacing w:line="276" w:lineRule="auto"/>
        <w:jc w:val="center"/>
        <w:rPr>
          <w:rFonts w:ascii="Arial" w:hAnsi="Arial" w:cs="Arial"/>
          <w:sz w:val="22"/>
          <w:szCs w:val="22"/>
          <w:lang w:eastAsia="pl-PL"/>
        </w:rPr>
      </w:pPr>
      <w:r w:rsidRPr="00256884">
        <w:rPr>
          <w:rFonts w:ascii="Arial" w:hAnsi="Arial" w:cs="Arial"/>
          <w:sz w:val="22"/>
          <w:szCs w:val="22"/>
          <w:lang w:eastAsia="pl-PL"/>
        </w:rPr>
        <w:t>§ 9</w:t>
      </w:r>
    </w:p>
    <w:p w14:paraId="1987E58A" w14:textId="77777777" w:rsidR="00B05AA0" w:rsidRPr="00256884" w:rsidRDefault="00B05AA0" w:rsidP="00922970">
      <w:pPr>
        <w:pStyle w:val="FR1"/>
        <w:numPr>
          <w:ilvl w:val="0"/>
          <w:numId w:val="27"/>
        </w:numPr>
        <w:spacing w:before="0" w:line="276" w:lineRule="auto"/>
        <w:ind w:left="357" w:hanging="357"/>
        <w:jc w:val="both"/>
        <w:textAlignment w:val="auto"/>
        <w:rPr>
          <w:rFonts w:cs="Arial"/>
          <w:color w:val="auto"/>
          <w:sz w:val="22"/>
          <w:szCs w:val="22"/>
        </w:rPr>
      </w:pPr>
      <w:r w:rsidRPr="00256884">
        <w:rPr>
          <w:rFonts w:cs="Arial"/>
          <w:color w:val="auto"/>
          <w:sz w:val="22"/>
          <w:szCs w:val="22"/>
          <w:lang w:eastAsia="pl-PL"/>
        </w:rPr>
        <w:t>Poza zmianami przewidzianymi w art. 455 ust. 1 i 2 ustawy Zamawiający przewiduje możliwość dokonania zmiany postanowień zawartej umowy w stosunku do treści oferty, w przypadku:</w:t>
      </w:r>
    </w:p>
    <w:p w14:paraId="0D7DA199" w14:textId="77777777" w:rsidR="00B05AA0" w:rsidRPr="00256884" w:rsidRDefault="00B05AA0" w:rsidP="00922970">
      <w:pPr>
        <w:widowControl w:val="0"/>
        <w:numPr>
          <w:ilvl w:val="0"/>
          <w:numId w:val="26"/>
        </w:numPr>
        <w:spacing w:line="276" w:lineRule="auto"/>
        <w:ind w:left="714" w:hanging="357"/>
        <w:jc w:val="both"/>
        <w:textAlignment w:val="auto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  <w:lang w:eastAsia="pl-PL"/>
        </w:rPr>
        <w:t>zmiany przepisów prawa jeżeli wpłynie ona na zakres lub warunki wykonania przez strony świadczeń wynikających z umowy, w szczególności zmiany stawki podatku od towarów i usług,</w:t>
      </w:r>
    </w:p>
    <w:p w14:paraId="27AD227B" w14:textId="77777777" w:rsidR="00B05AA0" w:rsidRPr="00256884" w:rsidRDefault="00B05AA0" w:rsidP="00922970">
      <w:pPr>
        <w:widowControl w:val="0"/>
        <w:numPr>
          <w:ilvl w:val="0"/>
          <w:numId w:val="26"/>
        </w:numPr>
        <w:spacing w:line="276" w:lineRule="auto"/>
        <w:ind w:left="714" w:hanging="357"/>
        <w:jc w:val="both"/>
        <w:textAlignment w:val="auto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  <w:lang w:eastAsia="pl-PL"/>
        </w:rPr>
        <w:t>działania siły wyższej (na przykład: klęski żywiołowe, strajki generalne lub lokalne, epidemie) mające bezpośredni wpływ na terminowość wykonania zamówienia.</w:t>
      </w:r>
    </w:p>
    <w:p w14:paraId="38108F7E" w14:textId="77777777" w:rsidR="00EA3C2F" w:rsidRPr="00256884" w:rsidRDefault="00EA3C2F" w:rsidP="00922970">
      <w:pPr>
        <w:widowControl w:val="0"/>
        <w:spacing w:line="276" w:lineRule="auto"/>
        <w:jc w:val="center"/>
        <w:rPr>
          <w:rFonts w:ascii="Arial" w:hAnsi="Arial" w:cs="Arial"/>
          <w:sz w:val="22"/>
          <w:szCs w:val="22"/>
          <w:lang w:eastAsia="pl-PL"/>
        </w:rPr>
      </w:pPr>
    </w:p>
    <w:p w14:paraId="6E5DA133" w14:textId="77777777" w:rsidR="00102353" w:rsidRPr="00256884" w:rsidRDefault="00D8024A" w:rsidP="00922970">
      <w:pPr>
        <w:widowControl w:val="0"/>
        <w:spacing w:line="276" w:lineRule="auto"/>
        <w:jc w:val="center"/>
        <w:rPr>
          <w:rFonts w:ascii="Arial" w:hAnsi="Arial" w:cs="Arial"/>
          <w:sz w:val="22"/>
          <w:szCs w:val="22"/>
          <w:lang w:eastAsia="pl-PL"/>
        </w:rPr>
      </w:pPr>
      <w:r w:rsidRPr="00256884">
        <w:rPr>
          <w:rFonts w:ascii="Arial" w:hAnsi="Arial" w:cs="Arial"/>
          <w:sz w:val="22"/>
          <w:szCs w:val="22"/>
          <w:lang w:eastAsia="pl-PL"/>
        </w:rPr>
        <w:t>§ 10</w:t>
      </w:r>
    </w:p>
    <w:p w14:paraId="18FE05DC" w14:textId="77777777" w:rsidR="00102353" w:rsidRPr="00256884" w:rsidRDefault="00D8024A" w:rsidP="00922970">
      <w:pPr>
        <w:pStyle w:val="Tekstpodstawowy"/>
        <w:widowControl w:val="0"/>
        <w:numPr>
          <w:ilvl w:val="1"/>
          <w:numId w:val="10"/>
        </w:numPr>
        <w:spacing w:after="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>W sprawach nieuregulowanych postanowieniami umowy mają zastosowanie przepisy Prawa zamówień publicznych oraz Kodeksu Cywilnego.</w:t>
      </w:r>
    </w:p>
    <w:p w14:paraId="643384CA" w14:textId="77777777" w:rsidR="00102353" w:rsidRPr="00256884" w:rsidRDefault="00D8024A" w:rsidP="00922970">
      <w:pPr>
        <w:pStyle w:val="Tekstpodstawowy"/>
        <w:widowControl w:val="0"/>
        <w:numPr>
          <w:ilvl w:val="1"/>
          <w:numId w:val="10"/>
        </w:numPr>
        <w:spacing w:after="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  <w:lang w:eastAsia="pl-PL"/>
        </w:rPr>
        <w:t>Wykonawca w związku z wykonywaniem umowy zobowiązuje się do przestrzegania przepisów o ochronie danych osobowych, w tym przepisów Rozporządzenia Parlamentu Europejskiego i Rady (UE) 2016/679 z dnia 27    kwietnia 2016 r. w sprawie ochrony osób fizycznych w związku z przetwarzaniem danych osobowych i w sprawie swobodnego przepływu takich danych oraz uchylenia dyrektywy 95/46/WE (Dz. Urz. UE L.2016.119.1) oraz ustawy z dnia 10 maja 2018r. o ochronie danych osobowych.</w:t>
      </w:r>
    </w:p>
    <w:p w14:paraId="277A183E" w14:textId="77777777" w:rsidR="00102353" w:rsidRPr="00256884" w:rsidRDefault="00D8024A" w:rsidP="00922970">
      <w:pPr>
        <w:pStyle w:val="Tekstpodstawowy"/>
        <w:widowControl w:val="0"/>
        <w:numPr>
          <w:ilvl w:val="1"/>
          <w:numId w:val="10"/>
        </w:numPr>
        <w:spacing w:after="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>W przypadku zaistnienia sporu i nie osiągnięcia przez strony porozumienia w   drodze negocjacji</w:t>
      </w:r>
      <w:r w:rsidRPr="00256884">
        <w:rPr>
          <w:rFonts w:ascii="Arial" w:hAnsi="Arial" w:cs="Arial"/>
          <w:sz w:val="22"/>
          <w:szCs w:val="22"/>
          <w:lang w:eastAsia="pl-PL"/>
        </w:rPr>
        <w:t>-</w:t>
      </w:r>
      <w:r w:rsidRPr="00256884">
        <w:rPr>
          <w:rFonts w:ascii="Arial" w:hAnsi="Arial" w:cs="Arial"/>
          <w:sz w:val="22"/>
          <w:szCs w:val="22"/>
        </w:rPr>
        <w:t xml:space="preserve"> rozstrzygającym będzie Sąd właściwy dla siedziby Zamawiającego.</w:t>
      </w:r>
    </w:p>
    <w:p w14:paraId="1200DAB8" w14:textId="77777777" w:rsidR="00102353" w:rsidRPr="00256884" w:rsidRDefault="00D8024A" w:rsidP="00922970">
      <w:pPr>
        <w:pStyle w:val="Tekstpodstawowy"/>
        <w:widowControl w:val="0"/>
        <w:numPr>
          <w:ilvl w:val="1"/>
          <w:numId w:val="10"/>
        </w:numPr>
        <w:spacing w:after="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256884">
        <w:rPr>
          <w:rFonts w:ascii="Arial" w:hAnsi="Arial" w:cs="Arial"/>
          <w:sz w:val="22"/>
          <w:szCs w:val="22"/>
        </w:rPr>
        <w:t>Umowę sporządzono w czterech jednobrzmiących egzemplarzach</w:t>
      </w:r>
      <w:r w:rsidRPr="00256884">
        <w:rPr>
          <w:rFonts w:ascii="Arial" w:hAnsi="Arial" w:cs="Arial"/>
          <w:sz w:val="22"/>
          <w:szCs w:val="22"/>
          <w:lang w:eastAsia="pl-PL"/>
        </w:rPr>
        <w:t xml:space="preserve">, </w:t>
      </w:r>
      <w:r w:rsidRPr="00256884">
        <w:rPr>
          <w:rFonts w:ascii="Arial" w:hAnsi="Arial" w:cs="Arial"/>
          <w:sz w:val="22"/>
          <w:szCs w:val="22"/>
        </w:rPr>
        <w:t>jeden dla Wykonawcy i trzy dla Zamawiającego.</w:t>
      </w:r>
    </w:p>
    <w:p w14:paraId="45D3704D" w14:textId="77777777" w:rsidR="00102353" w:rsidRDefault="00102353">
      <w:pPr>
        <w:pStyle w:val="Tekstpodstawowy"/>
        <w:widowControl w:val="0"/>
        <w:tabs>
          <w:tab w:val="left" w:pos="284"/>
        </w:tabs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14:paraId="6074FCF8" w14:textId="77777777" w:rsidR="006C1C97" w:rsidRPr="00256884" w:rsidRDefault="006C1C97">
      <w:pPr>
        <w:pStyle w:val="Tekstpodstawowy"/>
        <w:widowControl w:val="0"/>
        <w:tabs>
          <w:tab w:val="left" w:pos="284"/>
        </w:tabs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210" w:type="dxa"/>
        <w:jc w:val="center"/>
        <w:tblLayout w:type="fixed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102353" w:rsidRPr="00256884" w14:paraId="55688329" w14:textId="77777777">
        <w:trPr>
          <w:jc w:val="center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14:paraId="5B88214C" w14:textId="77777777" w:rsidR="00102353" w:rsidRPr="00256884" w:rsidRDefault="00D8024A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6884">
              <w:rPr>
                <w:rFonts w:ascii="Arial" w:hAnsi="Arial" w:cs="Arial"/>
                <w:sz w:val="22"/>
                <w:szCs w:val="22"/>
              </w:rPr>
              <w:t>ZAMAWIAJĄCY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14:paraId="10724CF5" w14:textId="77777777" w:rsidR="00102353" w:rsidRPr="00256884" w:rsidRDefault="00102353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14:paraId="0BFF1F82" w14:textId="77777777" w:rsidR="00102353" w:rsidRPr="00256884" w:rsidRDefault="00D8024A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6884">
              <w:rPr>
                <w:rFonts w:ascii="Arial" w:hAnsi="Arial" w:cs="Arial"/>
                <w:sz w:val="22"/>
                <w:szCs w:val="22"/>
              </w:rPr>
              <w:t>WYKONAWCA</w:t>
            </w:r>
          </w:p>
        </w:tc>
      </w:tr>
      <w:tr w:rsidR="00102353" w:rsidRPr="00256884" w14:paraId="593C93A0" w14:textId="77777777">
        <w:trPr>
          <w:trHeight w:val="822"/>
          <w:jc w:val="center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C99EE" w14:textId="77777777" w:rsidR="00102353" w:rsidRPr="00256884" w:rsidRDefault="00D8024A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6884">
              <w:rPr>
                <w:rFonts w:ascii="Arial" w:hAnsi="Arial" w:cs="Arial"/>
                <w:sz w:val="22"/>
                <w:szCs w:val="22"/>
              </w:rPr>
              <w:t>.........................................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A17BA" w14:textId="77777777" w:rsidR="00102353" w:rsidRPr="00256884" w:rsidRDefault="00102353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D135C" w14:textId="77777777" w:rsidR="00102353" w:rsidRPr="00256884" w:rsidRDefault="00D8024A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56884">
              <w:rPr>
                <w:rFonts w:ascii="Arial" w:hAnsi="Arial" w:cs="Arial"/>
                <w:sz w:val="22"/>
                <w:szCs w:val="22"/>
              </w:rPr>
              <w:t>.........................................</w:t>
            </w:r>
          </w:p>
        </w:tc>
      </w:tr>
    </w:tbl>
    <w:p w14:paraId="03F84DDA" w14:textId="77777777" w:rsidR="00102353" w:rsidRPr="00256884" w:rsidRDefault="00102353" w:rsidP="00B05AA0">
      <w:pPr>
        <w:pStyle w:val="Tekstpodstawowy21"/>
        <w:widowControl w:val="0"/>
        <w:spacing w:before="0" w:line="360" w:lineRule="auto"/>
        <w:jc w:val="both"/>
        <w:rPr>
          <w:rFonts w:ascii="Arial" w:hAnsi="Arial" w:cs="Arial"/>
          <w:sz w:val="22"/>
          <w:szCs w:val="22"/>
        </w:rPr>
      </w:pPr>
    </w:p>
    <w:p w14:paraId="3D926725" w14:textId="77777777" w:rsidR="00B37C61" w:rsidRPr="00256884" w:rsidRDefault="00B37C61" w:rsidP="00B05AA0">
      <w:pPr>
        <w:pStyle w:val="Tekstpodstawowy21"/>
        <w:widowControl w:val="0"/>
        <w:spacing w:before="0" w:line="360" w:lineRule="auto"/>
        <w:jc w:val="both"/>
        <w:rPr>
          <w:rFonts w:ascii="Arial" w:hAnsi="Arial" w:cs="Arial"/>
          <w:sz w:val="22"/>
          <w:szCs w:val="22"/>
        </w:rPr>
      </w:pPr>
    </w:p>
    <w:p w14:paraId="706C46BA" w14:textId="77777777" w:rsidR="00B37C61" w:rsidRPr="00256884" w:rsidRDefault="00B37C61" w:rsidP="00B05AA0">
      <w:pPr>
        <w:pStyle w:val="Tekstpodstawowy21"/>
        <w:widowControl w:val="0"/>
        <w:spacing w:before="0" w:line="360" w:lineRule="auto"/>
        <w:jc w:val="both"/>
        <w:rPr>
          <w:rFonts w:ascii="Arial" w:hAnsi="Arial" w:cs="Arial"/>
          <w:sz w:val="22"/>
          <w:szCs w:val="22"/>
        </w:rPr>
      </w:pPr>
    </w:p>
    <w:p w14:paraId="74F762E7" w14:textId="77777777" w:rsidR="00B37C61" w:rsidRPr="00256884" w:rsidRDefault="00B37C61" w:rsidP="00B05AA0">
      <w:pPr>
        <w:pStyle w:val="Tekstpodstawowy21"/>
        <w:widowControl w:val="0"/>
        <w:spacing w:before="0" w:line="360" w:lineRule="auto"/>
        <w:jc w:val="both"/>
        <w:rPr>
          <w:rFonts w:ascii="Arial" w:hAnsi="Arial" w:cs="Arial"/>
          <w:sz w:val="22"/>
          <w:szCs w:val="22"/>
        </w:rPr>
      </w:pPr>
    </w:p>
    <w:p w14:paraId="23E0B504" w14:textId="77777777" w:rsidR="00B37C61" w:rsidRPr="00256884" w:rsidRDefault="00B37C61" w:rsidP="00B05AA0">
      <w:pPr>
        <w:pStyle w:val="Tekstpodstawowy21"/>
        <w:widowControl w:val="0"/>
        <w:spacing w:before="0" w:line="360" w:lineRule="auto"/>
        <w:jc w:val="both"/>
        <w:rPr>
          <w:rFonts w:ascii="Arial" w:hAnsi="Arial" w:cs="Arial"/>
          <w:sz w:val="22"/>
          <w:szCs w:val="22"/>
        </w:rPr>
      </w:pPr>
    </w:p>
    <w:p w14:paraId="0492D2AE" w14:textId="77777777" w:rsidR="00B37C61" w:rsidRPr="00256884" w:rsidRDefault="00B37C61" w:rsidP="00B05AA0">
      <w:pPr>
        <w:pStyle w:val="Tekstpodstawowy21"/>
        <w:widowControl w:val="0"/>
        <w:spacing w:before="0" w:line="360" w:lineRule="auto"/>
        <w:jc w:val="both"/>
        <w:rPr>
          <w:rFonts w:ascii="Arial" w:hAnsi="Arial" w:cs="Arial"/>
          <w:sz w:val="22"/>
          <w:szCs w:val="22"/>
        </w:rPr>
      </w:pPr>
    </w:p>
    <w:p w14:paraId="63A744F8" w14:textId="77777777" w:rsidR="00B37C61" w:rsidRPr="00256884" w:rsidRDefault="00B37C61" w:rsidP="00B05AA0">
      <w:pPr>
        <w:pStyle w:val="Tekstpodstawowy21"/>
        <w:widowControl w:val="0"/>
        <w:spacing w:before="0" w:line="360" w:lineRule="auto"/>
        <w:jc w:val="both"/>
        <w:rPr>
          <w:rFonts w:ascii="Arial" w:hAnsi="Arial" w:cs="Arial"/>
          <w:sz w:val="22"/>
          <w:szCs w:val="22"/>
        </w:rPr>
      </w:pPr>
    </w:p>
    <w:p w14:paraId="64D3E9C4" w14:textId="77777777" w:rsidR="00B37C61" w:rsidRPr="00256884" w:rsidRDefault="00B37C61" w:rsidP="00B05AA0">
      <w:pPr>
        <w:pStyle w:val="Tekstpodstawowy21"/>
        <w:widowControl w:val="0"/>
        <w:spacing w:before="0" w:line="360" w:lineRule="auto"/>
        <w:jc w:val="both"/>
        <w:rPr>
          <w:rFonts w:ascii="Arial" w:hAnsi="Arial" w:cs="Arial"/>
          <w:sz w:val="22"/>
          <w:szCs w:val="22"/>
        </w:rPr>
      </w:pPr>
    </w:p>
    <w:p w14:paraId="1646865C" w14:textId="77777777" w:rsidR="00B37C61" w:rsidRDefault="00B37C61" w:rsidP="00B05AA0">
      <w:pPr>
        <w:pStyle w:val="Tekstpodstawowy21"/>
        <w:widowControl w:val="0"/>
        <w:spacing w:before="0" w:line="360" w:lineRule="auto"/>
        <w:jc w:val="both"/>
        <w:rPr>
          <w:rFonts w:ascii="Arial" w:hAnsi="Arial" w:cs="Arial"/>
          <w:sz w:val="22"/>
          <w:szCs w:val="22"/>
        </w:rPr>
      </w:pPr>
    </w:p>
    <w:p w14:paraId="6FAB9984" w14:textId="77777777" w:rsidR="00B37C61" w:rsidRDefault="00B37C61" w:rsidP="00B37C61">
      <w:pPr>
        <w:pStyle w:val="Tekstpodstawowy21"/>
        <w:spacing w:before="0" w:line="276" w:lineRule="auto"/>
        <w:jc w:val="right"/>
        <w:rPr>
          <w:rFonts w:ascii="Arial" w:hAnsi="Arial" w:cs="Arial"/>
          <w:b/>
          <w:i/>
          <w:iCs/>
          <w:sz w:val="20"/>
        </w:rPr>
      </w:pPr>
      <w:r>
        <w:rPr>
          <w:rFonts w:ascii="Arial" w:hAnsi="Arial" w:cs="Arial"/>
          <w:b/>
          <w:i/>
          <w:iCs/>
          <w:sz w:val="20"/>
        </w:rPr>
        <w:t xml:space="preserve">           </w:t>
      </w:r>
      <w:r w:rsidRPr="007D02F6">
        <w:rPr>
          <w:rFonts w:ascii="Arial" w:hAnsi="Arial" w:cs="Arial"/>
          <w:b/>
          <w:i/>
          <w:iCs/>
          <w:sz w:val="20"/>
        </w:rPr>
        <w:t xml:space="preserve">       Załącznik Nr 1 do umowy Nr ……………………</w:t>
      </w:r>
    </w:p>
    <w:p w14:paraId="252D54EA" w14:textId="77777777" w:rsidR="00B37C61" w:rsidRPr="008B1E79" w:rsidRDefault="00B37C61" w:rsidP="00B37C61">
      <w:pPr>
        <w:pStyle w:val="Tekstpodstawowy21"/>
        <w:spacing w:before="0" w:line="276" w:lineRule="auto"/>
        <w:rPr>
          <w:rFonts w:ascii="Arial" w:hAnsi="Arial" w:cs="Arial"/>
          <w:b/>
          <w:i/>
          <w:iCs/>
          <w:sz w:val="20"/>
        </w:rPr>
      </w:pPr>
    </w:p>
    <w:p w14:paraId="571F6781" w14:textId="77777777" w:rsidR="00B37C61" w:rsidRPr="00D36E8B" w:rsidRDefault="00B37C61" w:rsidP="00B37C61">
      <w:pPr>
        <w:jc w:val="center"/>
        <w:rPr>
          <w:rFonts w:ascii="Arial" w:hAnsi="Arial" w:cs="Arial"/>
          <w:b/>
          <w:sz w:val="22"/>
          <w:szCs w:val="22"/>
        </w:rPr>
      </w:pPr>
      <w:r w:rsidRPr="00D36E8B">
        <w:rPr>
          <w:rFonts w:ascii="Arial" w:hAnsi="Arial" w:cs="Arial"/>
          <w:b/>
          <w:sz w:val="22"/>
          <w:szCs w:val="22"/>
        </w:rPr>
        <w:t>Formularz asortymentowo-cenowy</w:t>
      </w:r>
    </w:p>
    <w:p w14:paraId="6AD2992D" w14:textId="70DDF7F1" w:rsidR="00B37C61" w:rsidRPr="00D36E8B" w:rsidRDefault="00B37C61" w:rsidP="00B37C61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D36E8B">
        <w:rPr>
          <w:rFonts w:ascii="Arial" w:hAnsi="Arial" w:cs="Arial"/>
          <w:b/>
          <w:sz w:val="22"/>
          <w:szCs w:val="22"/>
          <w:u w:val="single"/>
        </w:rPr>
        <w:t xml:space="preserve">dla Części numer </w:t>
      </w:r>
      <w:r w:rsidR="006161C3">
        <w:rPr>
          <w:rFonts w:ascii="Arial" w:hAnsi="Arial" w:cs="Arial"/>
          <w:b/>
          <w:sz w:val="22"/>
          <w:szCs w:val="22"/>
          <w:u w:val="single"/>
        </w:rPr>
        <w:t>2</w:t>
      </w:r>
    </w:p>
    <w:p w14:paraId="688DD93C" w14:textId="77777777" w:rsidR="00B37C61" w:rsidRPr="001C550C" w:rsidRDefault="00B37C61" w:rsidP="00B37C61">
      <w:pPr>
        <w:jc w:val="center"/>
        <w:rPr>
          <w:rFonts w:ascii="Arial" w:hAnsi="Arial" w:cs="Arial"/>
          <w:b/>
          <w:u w:val="single"/>
        </w:rPr>
      </w:pPr>
    </w:p>
    <w:p w14:paraId="6E7A3D92" w14:textId="32879F3B" w:rsidR="00B37C61" w:rsidRDefault="00B37C61" w:rsidP="00B05AA0">
      <w:pPr>
        <w:pStyle w:val="Tekstpodstawowy21"/>
        <w:widowControl w:val="0"/>
        <w:spacing w:before="0" w:line="360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B37C61">
        <w:rPr>
          <w:rFonts w:ascii="Arial" w:hAnsi="Arial" w:cs="Arial"/>
          <w:b/>
          <w:sz w:val="22"/>
          <w:szCs w:val="22"/>
          <w:lang w:eastAsia="pl-PL"/>
        </w:rPr>
        <w:t xml:space="preserve">Zakup </w:t>
      </w:r>
      <w:r w:rsidR="006161C3">
        <w:rPr>
          <w:rFonts w:ascii="Arial" w:hAnsi="Arial" w:cs="Arial"/>
          <w:b/>
          <w:sz w:val="22"/>
          <w:szCs w:val="22"/>
          <w:lang w:eastAsia="pl-PL"/>
        </w:rPr>
        <w:t>środk</w:t>
      </w:r>
      <w:r w:rsidR="00D45A95">
        <w:rPr>
          <w:rFonts w:ascii="Arial" w:hAnsi="Arial" w:cs="Arial"/>
          <w:b/>
          <w:sz w:val="22"/>
          <w:szCs w:val="22"/>
          <w:lang w:eastAsia="pl-PL"/>
        </w:rPr>
        <w:t>ów</w:t>
      </w:r>
      <w:r w:rsidR="006161C3">
        <w:rPr>
          <w:rFonts w:ascii="Arial" w:hAnsi="Arial" w:cs="Arial"/>
          <w:b/>
          <w:sz w:val="22"/>
          <w:szCs w:val="22"/>
          <w:lang w:eastAsia="pl-PL"/>
        </w:rPr>
        <w:t xml:space="preserve"> czystości</w:t>
      </w:r>
      <w:r w:rsidR="00D45A95">
        <w:rPr>
          <w:rFonts w:ascii="Arial" w:hAnsi="Arial" w:cs="Arial"/>
          <w:b/>
          <w:sz w:val="22"/>
          <w:szCs w:val="22"/>
          <w:lang w:eastAsia="pl-PL"/>
        </w:rPr>
        <w:t xml:space="preserve"> dla Poradni Psychologiczno-Pedagogicznej w Pławanicach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66"/>
        <w:gridCol w:w="2695"/>
        <w:gridCol w:w="993"/>
        <w:gridCol w:w="1842"/>
        <w:gridCol w:w="2268"/>
        <w:gridCol w:w="2268"/>
      </w:tblGrid>
      <w:tr w:rsidR="006161C3" w:rsidRPr="00D45A95" w14:paraId="764A0642" w14:textId="77777777" w:rsidTr="00D45A95">
        <w:trPr>
          <w:jc w:val="center"/>
        </w:trPr>
        <w:tc>
          <w:tcPr>
            <w:tcW w:w="566" w:type="dxa"/>
            <w:vAlign w:val="center"/>
          </w:tcPr>
          <w:p w14:paraId="0FCD9C86" w14:textId="77777777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95" w:type="dxa"/>
            <w:vAlign w:val="center"/>
          </w:tcPr>
          <w:p w14:paraId="5DFA7534" w14:textId="77777777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993" w:type="dxa"/>
            <w:vAlign w:val="center"/>
          </w:tcPr>
          <w:p w14:paraId="6C6F3264" w14:textId="77777777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842" w:type="dxa"/>
          </w:tcPr>
          <w:p w14:paraId="00ED12C1" w14:textId="77777777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21F5234C" w14:textId="77777777" w:rsidR="006161C3" w:rsidRPr="00D45A95" w:rsidRDefault="006161C3" w:rsidP="006D31F4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14:paraId="5457E264" w14:textId="77777777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Nazwa handlowa</w:t>
            </w:r>
          </w:p>
        </w:tc>
        <w:tc>
          <w:tcPr>
            <w:tcW w:w="2268" w:type="dxa"/>
            <w:vAlign w:val="center"/>
          </w:tcPr>
          <w:p w14:paraId="5098EEB4" w14:textId="5D153345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Cena jednostkowa netto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 xml:space="preserve">za  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>1 szt./op.</w:t>
            </w:r>
            <w:r w:rsidR="00D45A95"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 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>w zł</w:t>
            </w:r>
          </w:p>
        </w:tc>
        <w:tc>
          <w:tcPr>
            <w:tcW w:w="2268" w:type="dxa"/>
            <w:vAlign w:val="center"/>
          </w:tcPr>
          <w:p w14:paraId="160A4722" w14:textId="53AA2B93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Wartość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>netto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 xml:space="preserve"> w zł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 xml:space="preserve">(kol. 3 x kol. </w:t>
            </w:r>
            <w:r w:rsidR="00D45A95"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5</w:t>
            </w:r>
            <w:r w:rsidRPr="00D45A95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6161C3" w:rsidRPr="00D45A95" w14:paraId="129D34FF" w14:textId="77777777" w:rsidTr="00D45A95">
        <w:trPr>
          <w:jc w:val="center"/>
        </w:trPr>
        <w:tc>
          <w:tcPr>
            <w:tcW w:w="566" w:type="dxa"/>
            <w:vAlign w:val="center"/>
          </w:tcPr>
          <w:p w14:paraId="10DEFC14" w14:textId="77777777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695" w:type="dxa"/>
            <w:vAlign w:val="center"/>
          </w:tcPr>
          <w:p w14:paraId="55794688" w14:textId="77777777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993" w:type="dxa"/>
            <w:vAlign w:val="center"/>
          </w:tcPr>
          <w:p w14:paraId="2893C33F" w14:textId="77777777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842" w:type="dxa"/>
          </w:tcPr>
          <w:p w14:paraId="47B61AAF" w14:textId="77777777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268" w:type="dxa"/>
          </w:tcPr>
          <w:p w14:paraId="68A67830" w14:textId="326213C3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68" w:type="dxa"/>
          </w:tcPr>
          <w:p w14:paraId="555DC12C" w14:textId="58606535" w:rsidR="006161C3" w:rsidRPr="00D45A95" w:rsidRDefault="006161C3" w:rsidP="006D31F4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6161C3" w:rsidRPr="00D45A95" w14:paraId="6D818CBF" w14:textId="77777777" w:rsidTr="00D45A95">
        <w:trPr>
          <w:trHeight w:val="1464"/>
          <w:jc w:val="center"/>
        </w:trPr>
        <w:tc>
          <w:tcPr>
            <w:tcW w:w="566" w:type="dxa"/>
          </w:tcPr>
          <w:p w14:paraId="3406E4E4" w14:textId="77777777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988969" w14:textId="006F7F41" w:rsidR="006161C3" w:rsidRPr="00D45A95" w:rsidRDefault="006161C3" w:rsidP="006161C3">
            <w:pPr>
              <w:spacing w:before="20"/>
              <w:contextualSpacing/>
              <w:rPr>
                <w:rFonts w:ascii="Arial" w:eastAsia="SimSun" w:hAnsi="Arial" w:cs="Arial"/>
                <w:sz w:val="18"/>
                <w:szCs w:val="18"/>
              </w:rPr>
            </w:pPr>
            <w:r w:rsidRPr="00D45A9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Papier toaletowy, biały, celulozowy, minimum 2 warstwowy, perforowany, nierozwarstwiający się, wytrzymały, gramatura co najmniej 35g/m2, opakowanie minimum 8szt.</w:t>
            </w:r>
          </w:p>
        </w:tc>
        <w:tc>
          <w:tcPr>
            <w:tcW w:w="993" w:type="dxa"/>
          </w:tcPr>
          <w:p w14:paraId="53DC27CF" w14:textId="2C2FCCFE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22 op.</w:t>
            </w:r>
          </w:p>
        </w:tc>
        <w:tc>
          <w:tcPr>
            <w:tcW w:w="1842" w:type="dxa"/>
          </w:tcPr>
          <w:p w14:paraId="3FEFFF8D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361B43F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64CAAD4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6CB3C0EC" w14:textId="77777777" w:rsidTr="00D45A95">
        <w:trPr>
          <w:trHeight w:val="1783"/>
          <w:jc w:val="center"/>
        </w:trPr>
        <w:tc>
          <w:tcPr>
            <w:tcW w:w="566" w:type="dxa"/>
          </w:tcPr>
          <w:p w14:paraId="1E016A82" w14:textId="77777777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695" w:type="dxa"/>
            <w:vAlign w:val="center"/>
          </w:tcPr>
          <w:p w14:paraId="375FBF17" w14:textId="50718A93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Ręcznik papierowy biały, 2 warstwy, nierozwarstwiający się, nierozpadający w kontakcie z wodą, gramatura co najmniej 36g/m2, rolka z tuleją, szerokość rolki  20cm +/-2cm, długość w rolce co najmniej 50mb, nie pylący</w:t>
            </w:r>
          </w:p>
        </w:tc>
        <w:tc>
          <w:tcPr>
            <w:tcW w:w="993" w:type="dxa"/>
          </w:tcPr>
          <w:p w14:paraId="6F32A23B" w14:textId="40D80716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30 szt.</w:t>
            </w:r>
          </w:p>
        </w:tc>
        <w:tc>
          <w:tcPr>
            <w:tcW w:w="1842" w:type="dxa"/>
          </w:tcPr>
          <w:p w14:paraId="04869937" w14:textId="11E1D076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EB0645F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0075392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0B0A4944" w14:textId="77777777" w:rsidTr="00D45A95">
        <w:trPr>
          <w:trHeight w:val="1216"/>
          <w:jc w:val="center"/>
        </w:trPr>
        <w:tc>
          <w:tcPr>
            <w:tcW w:w="566" w:type="dxa"/>
          </w:tcPr>
          <w:p w14:paraId="46FD2175" w14:textId="77777777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695" w:type="dxa"/>
          </w:tcPr>
          <w:p w14:paraId="36AE6EEA" w14:textId="2EDDF874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Płyn do dezynfekcji WC, gęsta żelowa konsystencja, radzący sobie z osadami z kamienia i rdzy (zabija bakterie, wirusy i grzyby) pojemność   minimalna 750ml</w:t>
            </w:r>
          </w:p>
        </w:tc>
        <w:tc>
          <w:tcPr>
            <w:tcW w:w="993" w:type="dxa"/>
          </w:tcPr>
          <w:p w14:paraId="5CE1DEBF" w14:textId="3A94B68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12 szt.</w:t>
            </w:r>
          </w:p>
        </w:tc>
        <w:tc>
          <w:tcPr>
            <w:tcW w:w="1842" w:type="dxa"/>
          </w:tcPr>
          <w:p w14:paraId="602B3A20" w14:textId="08AC01D9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0C26229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C3CA086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4679BC8B" w14:textId="77777777" w:rsidTr="00D45A95">
        <w:trPr>
          <w:trHeight w:val="1214"/>
          <w:jc w:val="center"/>
        </w:trPr>
        <w:tc>
          <w:tcPr>
            <w:tcW w:w="566" w:type="dxa"/>
          </w:tcPr>
          <w:p w14:paraId="24A96C1A" w14:textId="77777777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695" w:type="dxa"/>
          </w:tcPr>
          <w:p w14:paraId="12A4F658" w14:textId="14915149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Mydło w płynie, przebadane dermatologicznie, atest PZH, hipoalergiczne, do stosowania w dozownikach wiszących (gęste, nie wyciekające), opakowanie 5L, dostępne w różnych zapachach do wyboru</w:t>
            </w:r>
          </w:p>
        </w:tc>
        <w:tc>
          <w:tcPr>
            <w:tcW w:w="993" w:type="dxa"/>
          </w:tcPr>
          <w:p w14:paraId="5D8B39BA" w14:textId="762B2338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2 szt.</w:t>
            </w:r>
          </w:p>
        </w:tc>
        <w:tc>
          <w:tcPr>
            <w:tcW w:w="1842" w:type="dxa"/>
          </w:tcPr>
          <w:p w14:paraId="41327168" w14:textId="3B4607F4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A484DF1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2E2F3C2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25B57F73" w14:textId="77777777" w:rsidTr="00D45A95">
        <w:trPr>
          <w:jc w:val="center"/>
        </w:trPr>
        <w:tc>
          <w:tcPr>
            <w:tcW w:w="566" w:type="dxa"/>
          </w:tcPr>
          <w:p w14:paraId="4743068C" w14:textId="77777777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695" w:type="dxa"/>
          </w:tcPr>
          <w:p w14:paraId="715F11D5" w14:textId="49101870" w:rsidR="006161C3" w:rsidRPr="00D45A95" w:rsidRDefault="006161C3" w:rsidP="006161C3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D45A95">
              <w:rPr>
                <w:rFonts w:ascii="Arial" w:hAnsi="Arial" w:cs="Arial"/>
                <w:sz w:val="18"/>
                <w:szCs w:val="18"/>
              </w:rPr>
              <w:t>Woki</w:t>
            </w:r>
            <w:proofErr w:type="spellEnd"/>
            <w:r w:rsidRPr="00D45A95">
              <w:rPr>
                <w:rFonts w:ascii="Arial" w:hAnsi="Arial" w:cs="Arial"/>
                <w:sz w:val="18"/>
                <w:szCs w:val="18"/>
              </w:rPr>
              <w:t xml:space="preserve"> na śmieci- 120l</w:t>
            </w:r>
            <w:r w:rsidRPr="00D45A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 Worki foliowe czarne, rodzaj folii HDLD, grubość nie mniejsza niż 12 µm, odporne na rozrywanie, o pojemności 120l w rolkach po maksymalnie 10 szt.</w:t>
            </w:r>
            <w:r w:rsidR="00D45A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z uszami lub wiązane</w:t>
            </w:r>
          </w:p>
        </w:tc>
        <w:tc>
          <w:tcPr>
            <w:tcW w:w="993" w:type="dxa"/>
          </w:tcPr>
          <w:p w14:paraId="673C0493" w14:textId="6FF314CD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3 szt.</w:t>
            </w:r>
          </w:p>
        </w:tc>
        <w:tc>
          <w:tcPr>
            <w:tcW w:w="1842" w:type="dxa"/>
          </w:tcPr>
          <w:p w14:paraId="04886056" w14:textId="69F8CB29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BC57860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1A7B3E6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69701125" w14:textId="77777777" w:rsidTr="00D45A95">
        <w:trPr>
          <w:jc w:val="center"/>
        </w:trPr>
        <w:tc>
          <w:tcPr>
            <w:tcW w:w="566" w:type="dxa"/>
          </w:tcPr>
          <w:p w14:paraId="0C394130" w14:textId="2F6EECC3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695" w:type="dxa"/>
          </w:tcPr>
          <w:p w14:paraId="0B867E8C" w14:textId="4BC5B034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Worek na odpady/śmieci pojemność 35l, opakowanie min 25 szt</w:t>
            </w: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. z uszami lub wiązane</w:t>
            </w:r>
          </w:p>
        </w:tc>
        <w:tc>
          <w:tcPr>
            <w:tcW w:w="993" w:type="dxa"/>
          </w:tcPr>
          <w:p w14:paraId="41B16580" w14:textId="5B71E73E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6 szt.</w:t>
            </w:r>
          </w:p>
        </w:tc>
        <w:tc>
          <w:tcPr>
            <w:tcW w:w="1842" w:type="dxa"/>
          </w:tcPr>
          <w:p w14:paraId="4D8FB285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F63A922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D5C4FD9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182F1CD9" w14:textId="77777777" w:rsidTr="00D45A95">
        <w:trPr>
          <w:jc w:val="center"/>
        </w:trPr>
        <w:tc>
          <w:tcPr>
            <w:tcW w:w="566" w:type="dxa"/>
          </w:tcPr>
          <w:p w14:paraId="1F3FB3B5" w14:textId="6B6C5D8A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695" w:type="dxa"/>
          </w:tcPr>
          <w:p w14:paraId="7A059254" w14:textId="77777777" w:rsidR="006161C3" w:rsidRPr="00D45A95" w:rsidRDefault="006161C3" w:rsidP="006161C3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45A95">
              <w:rPr>
                <w:rFonts w:ascii="Arial" w:hAnsi="Arial" w:cs="Arial"/>
                <w:sz w:val="18"/>
                <w:szCs w:val="18"/>
              </w:rPr>
              <w:t>Zmywak kuchenny - gąbki kuchenne - zmywaki pakowane po minimum  5 szt</w:t>
            </w:r>
            <w:r w:rsidRPr="00D45A95">
              <w:rPr>
                <w:rFonts w:ascii="Arial" w:hAnsi="Arial" w:cs="Arial"/>
                <w:sz w:val="18"/>
                <w:szCs w:val="18"/>
                <w:lang w:eastAsia="pl-PL"/>
              </w:rPr>
              <w:t>. zmywak kuchenny, wytrzymały  i chłonny. Składający się z gąbki oraz warstwy szorującej</w:t>
            </w:r>
            <w:r w:rsidRPr="00D45A9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9DDDC7A" w14:textId="77777777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</w:tcPr>
          <w:p w14:paraId="7F601739" w14:textId="3BC12F95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3 op.</w:t>
            </w:r>
          </w:p>
        </w:tc>
        <w:tc>
          <w:tcPr>
            <w:tcW w:w="1842" w:type="dxa"/>
          </w:tcPr>
          <w:p w14:paraId="2467DCEC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4FD52CF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55E92B7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422DC65C" w14:textId="77777777" w:rsidTr="00D45A95">
        <w:trPr>
          <w:jc w:val="center"/>
        </w:trPr>
        <w:tc>
          <w:tcPr>
            <w:tcW w:w="566" w:type="dxa"/>
          </w:tcPr>
          <w:p w14:paraId="13CCEF38" w14:textId="30A03EBC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695" w:type="dxa"/>
          </w:tcPr>
          <w:p w14:paraId="3801ED98" w14:textId="42CB9FBE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 xml:space="preserve">Proszek do prania w pralkach automatycznych, do ubrań białych i kolorowych, skuteczny w niskich temperaturach (30 stopni), dobrze rozpuszczający się w </w:t>
            </w:r>
            <w:r w:rsidRPr="00D45A9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lastRenderedPageBreak/>
              <w:t xml:space="preserve">wodzie, niepozostawiający osadów, 2,5 kg opakowanie minimum </w:t>
            </w:r>
          </w:p>
        </w:tc>
        <w:tc>
          <w:tcPr>
            <w:tcW w:w="993" w:type="dxa"/>
          </w:tcPr>
          <w:p w14:paraId="3D04A72D" w14:textId="7D4B3CD8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lastRenderedPageBreak/>
              <w:t>1 szt.</w:t>
            </w:r>
          </w:p>
        </w:tc>
        <w:tc>
          <w:tcPr>
            <w:tcW w:w="1842" w:type="dxa"/>
          </w:tcPr>
          <w:p w14:paraId="768E43B5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7DEA2E0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31B1CD5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641807BD" w14:textId="77777777" w:rsidTr="00D45A95">
        <w:trPr>
          <w:jc w:val="center"/>
        </w:trPr>
        <w:tc>
          <w:tcPr>
            <w:tcW w:w="566" w:type="dxa"/>
          </w:tcPr>
          <w:p w14:paraId="514CE263" w14:textId="4A18730E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695" w:type="dxa"/>
          </w:tcPr>
          <w:p w14:paraId="0D95BF51" w14:textId="18BC2659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Ściereczki do mycia szyb</w:t>
            </w:r>
          </w:p>
        </w:tc>
        <w:tc>
          <w:tcPr>
            <w:tcW w:w="993" w:type="dxa"/>
          </w:tcPr>
          <w:p w14:paraId="44D9479D" w14:textId="4A6A22E1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2  szt.</w:t>
            </w:r>
          </w:p>
        </w:tc>
        <w:tc>
          <w:tcPr>
            <w:tcW w:w="1842" w:type="dxa"/>
          </w:tcPr>
          <w:p w14:paraId="5E9D2CEC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C9A2A38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15279D0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6B2C9070" w14:textId="77777777" w:rsidTr="00D45A95">
        <w:trPr>
          <w:jc w:val="center"/>
        </w:trPr>
        <w:tc>
          <w:tcPr>
            <w:tcW w:w="566" w:type="dxa"/>
          </w:tcPr>
          <w:p w14:paraId="01538FDC" w14:textId="043040F2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695" w:type="dxa"/>
          </w:tcPr>
          <w:p w14:paraId="7DC2A344" w14:textId="0517F482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Chusteczki higieniczne uniwersalne minimum 2warstwowe  w minimum  80szt.w pudełku</w:t>
            </w:r>
          </w:p>
        </w:tc>
        <w:tc>
          <w:tcPr>
            <w:tcW w:w="993" w:type="dxa"/>
          </w:tcPr>
          <w:p w14:paraId="2EFE5853" w14:textId="64C8E7AE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25 szt.</w:t>
            </w:r>
          </w:p>
        </w:tc>
        <w:tc>
          <w:tcPr>
            <w:tcW w:w="1842" w:type="dxa"/>
          </w:tcPr>
          <w:p w14:paraId="6E8F2777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D2B7603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75B0DC9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6B844090" w14:textId="77777777" w:rsidTr="00D45A95">
        <w:trPr>
          <w:jc w:val="center"/>
        </w:trPr>
        <w:tc>
          <w:tcPr>
            <w:tcW w:w="566" w:type="dxa"/>
          </w:tcPr>
          <w:p w14:paraId="58F217E2" w14:textId="157A8146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695" w:type="dxa"/>
          </w:tcPr>
          <w:p w14:paraId="5A8B2F90" w14:textId="030BE058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Chusteczki nawilżane dokładnie oczyszczające skórę, minimum  50szt. w opakowaniu</w:t>
            </w:r>
          </w:p>
        </w:tc>
        <w:tc>
          <w:tcPr>
            <w:tcW w:w="993" w:type="dxa"/>
          </w:tcPr>
          <w:p w14:paraId="28AC87D2" w14:textId="0A6CE52A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25 op.</w:t>
            </w:r>
          </w:p>
        </w:tc>
        <w:tc>
          <w:tcPr>
            <w:tcW w:w="1842" w:type="dxa"/>
          </w:tcPr>
          <w:p w14:paraId="7DE35B54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31F1B8F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B71101E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13C219EE" w14:textId="77777777" w:rsidTr="00D45A95">
        <w:trPr>
          <w:jc w:val="center"/>
        </w:trPr>
        <w:tc>
          <w:tcPr>
            <w:tcW w:w="566" w:type="dxa"/>
          </w:tcPr>
          <w:p w14:paraId="6F000CAC" w14:textId="4442733F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2695" w:type="dxa"/>
          </w:tcPr>
          <w:p w14:paraId="6FF32156" w14:textId="79AA3D86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sz w:val="18"/>
                <w:szCs w:val="18"/>
              </w:rPr>
              <w:t xml:space="preserve">Płyn do mycia szyb - Pojemność nie mniejsza niż 5000ml. Typu: </w:t>
            </w:r>
            <w:proofErr w:type="spellStart"/>
            <w:r w:rsidRPr="00D45A95">
              <w:rPr>
                <w:rFonts w:ascii="Arial" w:hAnsi="Arial" w:cs="Arial"/>
                <w:sz w:val="18"/>
                <w:szCs w:val="18"/>
              </w:rPr>
              <w:t>Clin</w:t>
            </w:r>
            <w:proofErr w:type="spellEnd"/>
            <w:r w:rsidRPr="00D45A95">
              <w:rPr>
                <w:rFonts w:ascii="Arial" w:hAnsi="Arial" w:cs="Arial"/>
                <w:sz w:val="18"/>
                <w:szCs w:val="18"/>
              </w:rPr>
              <w:t>, Ajax lub równoważny</w:t>
            </w:r>
          </w:p>
        </w:tc>
        <w:tc>
          <w:tcPr>
            <w:tcW w:w="993" w:type="dxa"/>
          </w:tcPr>
          <w:p w14:paraId="5D52CE03" w14:textId="0EA045C4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4 szt.</w:t>
            </w:r>
          </w:p>
        </w:tc>
        <w:tc>
          <w:tcPr>
            <w:tcW w:w="1842" w:type="dxa"/>
          </w:tcPr>
          <w:p w14:paraId="4CB626F9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10C05D7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548C533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399E8D3A" w14:textId="77777777" w:rsidTr="00D45A95">
        <w:trPr>
          <w:jc w:val="center"/>
        </w:trPr>
        <w:tc>
          <w:tcPr>
            <w:tcW w:w="566" w:type="dxa"/>
          </w:tcPr>
          <w:p w14:paraId="73D4CCC4" w14:textId="0A1E5EDB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2695" w:type="dxa"/>
          </w:tcPr>
          <w:p w14:paraId="45C05FC2" w14:textId="1307284F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sz w:val="18"/>
                <w:szCs w:val="18"/>
              </w:rPr>
              <w:t xml:space="preserve">Pianka do czyszczenia i pielęgnacji mebli w sprayu - Spray usuwający kurz i zabrudzenia, chroniący przed śladami codziennego użytkowania. Pojemność nie mniejsza niż 350ml. Typu: Pronto, </w:t>
            </w:r>
            <w:proofErr w:type="spellStart"/>
            <w:r w:rsidRPr="00D45A95">
              <w:rPr>
                <w:rFonts w:ascii="Arial" w:hAnsi="Arial" w:cs="Arial"/>
                <w:sz w:val="18"/>
                <w:szCs w:val="18"/>
              </w:rPr>
              <w:t>Sidolux</w:t>
            </w:r>
            <w:proofErr w:type="spellEnd"/>
            <w:r w:rsidRPr="00D45A95">
              <w:rPr>
                <w:rFonts w:ascii="Arial" w:hAnsi="Arial" w:cs="Arial"/>
                <w:sz w:val="18"/>
                <w:szCs w:val="18"/>
              </w:rPr>
              <w:t xml:space="preserve"> lub równoważny</w:t>
            </w:r>
          </w:p>
        </w:tc>
        <w:tc>
          <w:tcPr>
            <w:tcW w:w="993" w:type="dxa"/>
          </w:tcPr>
          <w:p w14:paraId="00266654" w14:textId="35A12AF3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5 szt.</w:t>
            </w:r>
          </w:p>
        </w:tc>
        <w:tc>
          <w:tcPr>
            <w:tcW w:w="1842" w:type="dxa"/>
          </w:tcPr>
          <w:p w14:paraId="5C30579E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DE2263C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7E1B9B7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43BFA985" w14:textId="77777777" w:rsidTr="00D45A95">
        <w:trPr>
          <w:jc w:val="center"/>
        </w:trPr>
        <w:tc>
          <w:tcPr>
            <w:tcW w:w="566" w:type="dxa"/>
          </w:tcPr>
          <w:p w14:paraId="12552439" w14:textId="26684795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2695" w:type="dxa"/>
          </w:tcPr>
          <w:p w14:paraId="675B47D7" w14:textId="14A21506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sz w:val="18"/>
                <w:szCs w:val="18"/>
              </w:rPr>
              <w:t>Ściereczki domowe uniwersalne do sprzątania na sucho i mokro W opakowaniu nie mniej niż 3szt. Wymiary ok. 30x30cm</w:t>
            </w:r>
          </w:p>
        </w:tc>
        <w:tc>
          <w:tcPr>
            <w:tcW w:w="993" w:type="dxa"/>
          </w:tcPr>
          <w:p w14:paraId="33DFF898" w14:textId="02F96F58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4 szt.</w:t>
            </w:r>
          </w:p>
        </w:tc>
        <w:tc>
          <w:tcPr>
            <w:tcW w:w="1842" w:type="dxa"/>
          </w:tcPr>
          <w:p w14:paraId="3250B1DE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29F3725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1137D6D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43C15739" w14:textId="77777777" w:rsidTr="00D45A95">
        <w:trPr>
          <w:jc w:val="center"/>
        </w:trPr>
        <w:tc>
          <w:tcPr>
            <w:tcW w:w="566" w:type="dxa"/>
          </w:tcPr>
          <w:p w14:paraId="6AAF86BD" w14:textId="6AA9FCBD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2695" w:type="dxa"/>
          </w:tcPr>
          <w:p w14:paraId="6AD101D6" w14:textId="290D551B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Worek na odpady/śmieci, pojemność 60L, opakowanie minimum 15szt.</w:t>
            </w: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 xml:space="preserve"> z uszami lub wiązane</w:t>
            </w:r>
          </w:p>
        </w:tc>
        <w:tc>
          <w:tcPr>
            <w:tcW w:w="993" w:type="dxa"/>
          </w:tcPr>
          <w:p w14:paraId="6F404E46" w14:textId="363125E3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10 szt.</w:t>
            </w:r>
          </w:p>
        </w:tc>
        <w:tc>
          <w:tcPr>
            <w:tcW w:w="1842" w:type="dxa"/>
          </w:tcPr>
          <w:p w14:paraId="1107C40D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2E327AE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F762DA2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0553E58D" w14:textId="77777777" w:rsidTr="00D45A95">
        <w:trPr>
          <w:jc w:val="center"/>
        </w:trPr>
        <w:tc>
          <w:tcPr>
            <w:tcW w:w="566" w:type="dxa"/>
          </w:tcPr>
          <w:p w14:paraId="663648DE" w14:textId="5A3E761E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2695" w:type="dxa"/>
          </w:tcPr>
          <w:p w14:paraId="4B965B64" w14:textId="7F86C30C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Worki do odkurzacza   karcher T10/1</w:t>
            </w:r>
          </w:p>
        </w:tc>
        <w:tc>
          <w:tcPr>
            <w:tcW w:w="993" w:type="dxa"/>
          </w:tcPr>
          <w:p w14:paraId="623CF700" w14:textId="168741AC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3 op.</w:t>
            </w:r>
          </w:p>
        </w:tc>
        <w:tc>
          <w:tcPr>
            <w:tcW w:w="1842" w:type="dxa"/>
          </w:tcPr>
          <w:p w14:paraId="57DC9583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BCADDB3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40A7EDA0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5F92A5DC" w14:textId="77777777" w:rsidTr="00D45A95">
        <w:trPr>
          <w:jc w:val="center"/>
        </w:trPr>
        <w:tc>
          <w:tcPr>
            <w:tcW w:w="566" w:type="dxa"/>
          </w:tcPr>
          <w:p w14:paraId="55740694" w14:textId="45C822E4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2695" w:type="dxa"/>
            <w:vAlign w:val="center"/>
          </w:tcPr>
          <w:p w14:paraId="5F2D3E25" w14:textId="6FF5A62E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Odświeżacz powietrza w aerozolu, skutecznie neutralizujący nieprzyjemne zapachy, długo utrzymujący się świeży i przyjemny zapach cytrusowy/tropikalny, opakowanie 300ml</w:t>
            </w:r>
          </w:p>
        </w:tc>
        <w:tc>
          <w:tcPr>
            <w:tcW w:w="993" w:type="dxa"/>
          </w:tcPr>
          <w:p w14:paraId="65B5FE3C" w14:textId="5DEF238C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8 szt.</w:t>
            </w:r>
          </w:p>
        </w:tc>
        <w:tc>
          <w:tcPr>
            <w:tcW w:w="1842" w:type="dxa"/>
          </w:tcPr>
          <w:p w14:paraId="11E73A1D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14E574F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57834E9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1879251B" w14:textId="77777777" w:rsidTr="00D45A95">
        <w:trPr>
          <w:jc w:val="center"/>
        </w:trPr>
        <w:tc>
          <w:tcPr>
            <w:tcW w:w="566" w:type="dxa"/>
          </w:tcPr>
          <w:p w14:paraId="4C4326FD" w14:textId="0B6F283A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2695" w:type="dxa"/>
          </w:tcPr>
          <w:p w14:paraId="473B9259" w14:textId="3DF5389C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Kostka WC wraz z zawieszką/koszyczkiem, waga kostki 40g., zapachy morski/cytrusowy/leśny (do wyboru), odświeżająca, dezynfekująca,</w:t>
            </w:r>
          </w:p>
        </w:tc>
        <w:tc>
          <w:tcPr>
            <w:tcW w:w="993" w:type="dxa"/>
          </w:tcPr>
          <w:p w14:paraId="536A4363" w14:textId="3A339750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10 szt.</w:t>
            </w:r>
          </w:p>
        </w:tc>
        <w:tc>
          <w:tcPr>
            <w:tcW w:w="1842" w:type="dxa"/>
          </w:tcPr>
          <w:p w14:paraId="2EA80BC0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CA14767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23CFB15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01921524" w14:textId="77777777" w:rsidTr="00D45A95">
        <w:trPr>
          <w:jc w:val="center"/>
        </w:trPr>
        <w:tc>
          <w:tcPr>
            <w:tcW w:w="566" w:type="dxa"/>
          </w:tcPr>
          <w:p w14:paraId="0BBEC252" w14:textId="43621E24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19.</w:t>
            </w:r>
          </w:p>
        </w:tc>
        <w:tc>
          <w:tcPr>
            <w:tcW w:w="2695" w:type="dxa"/>
          </w:tcPr>
          <w:p w14:paraId="30316E20" w14:textId="22CD32E8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 xml:space="preserve">Wkład, odświeżacz powietrza do urządzenia </w:t>
            </w:r>
            <w:proofErr w:type="spellStart"/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air</w:t>
            </w:r>
            <w:proofErr w:type="spellEnd"/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 xml:space="preserve"> Wick do automatycznego odświeżacza op. 250ml</w:t>
            </w:r>
          </w:p>
        </w:tc>
        <w:tc>
          <w:tcPr>
            <w:tcW w:w="993" w:type="dxa"/>
          </w:tcPr>
          <w:p w14:paraId="735A8D26" w14:textId="6840AFA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5 szt.</w:t>
            </w:r>
          </w:p>
        </w:tc>
        <w:tc>
          <w:tcPr>
            <w:tcW w:w="1842" w:type="dxa"/>
          </w:tcPr>
          <w:p w14:paraId="73E5EE9A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18F4625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082B623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45114D82" w14:textId="77777777" w:rsidTr="00D45A95">
        <w:trPr>
          <w:jc w:val="center"/>
        </w:trPr>
        <w:tc>
          <w:tcPr>
            <w:tcW w:w="566" w:type="dxa"/>
          </w:tcPr>
          <w:p w14:paraId="02C42F8B" w14:textId="73A12043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2695" w:type="dxa"/>
          </w:tcPr>
          <w:p w14:paraId="3B60A11E" w14:textId="4D709829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sz w:val="18"/>
                <w:szCs w:val="18"/>
              </w:rPr>
              <w:t xml:space="preserve">Płyn do ręcznego mycia naczyń - </w:t>
            </w:r>
            <w:r w:rsidRPr="00D45A95">
              <w:rPr>
                <w:rFonts w:ascii="Arial" w:hAnsi="Arial" w:cs="Arial"/>
                <w:sz w:val="18"/>
                <w:szCs w:val="18"/>
                <w:lang w:eastAsia="pl-PL"/>
              </w:rPr>
              <w:t xml:space="preserve">płyn do mycia naczyń gęsty o zapachu miętowym, aloesowym mającym działanie ochronne i odżywcze dla skóry rąk. Płyn o gęstej konsystencji, skutecznie rozpuszczający tłuszcz, wytwarzający pianę i nadający połysk. Pojemność nie mniejsza niż 5000ml. Typu: Ludwik </w:t>
            </w:r>
          </w:p>
        </w:tc>
        <w:tc>
          <w:tcPr>
            <w:tcW w:w="993" w:type="dxa"/>
          </w:tcPr>
          <w:p w14:paraId="0511C988" w14:textId="149F8079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2 szt.</w:t>
            </w:r>
          </w:p>
        </w:tc>
        <w:tc>
          <w:tcPr>
            <w:tcW w:w="1842" w:type="dxa"/>
          </w:tcPr>
          <w:p w14:paraId="166D116B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A22FBAE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B1DE619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6F72CC3B" w14:textId="77777777" w:rsidTr="00D45A95">
        <w:trPr>
          <w:jc w:val="center"/>
        </w:trPr>
        <w:tc>
          <w:tcPr>
            <w:tcW w:w="566" w:type="dxa"/>
          </w:tcPr>
          <w:p w14:paraId="392EEC1B" w14:textId="4155C2B7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2695" w:type="dxa"/>
          </w:tcPr>
          <w:p w14:paraId="58248F97" w14:textId="738A4378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 xml:space="preserve">Worki na śmieci 120 l do segregacji(niebieskie, żółte, zielone)  od 10 do 25 szt. w </w:t>
            </w:r>
            <w:proofErr w:type="spellStart"/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op</w:t>
            </w:r>
            <w:proofErr w:type="spellEnd"/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 xml:space="preserve"> .z uszami lub wiązane</w:t>
            </w:r>
          </w:p>
        </w:tc>
        <w:tc>
          <w:tcPr>
            <w:tcW w:w="993" w:type="dxa"/>
          </w:tcPr>
          <w:p w14:paraId="0DA56E26" w14:textId="46105D86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8 szt.</w:t>
            </w:r>
          </w:p>
        </w:tc>
        <w:tc>
          <w:tcPr>
            <w:tcW w:w="1842" w:type="dxa"/>
          </w:tcPr>
          <w:p w14:paraId="1E7F5690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D9B514B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A8A873C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2BD44987" w14:textId="77777777" w:rsidTr="00D45A95">
        <w:trPr>
          <w:jc w:val="center"/>
        </w:trPr>
        <w:tc>
          <w:tcPr>
            <w:tcW w:w="566" w:type="dxa"/>
          </w:tcPr>
          <w:p w14:paraId="2C889211" w14:textId="74953C80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lastRenderedPageBreak/>
              <w:t>22.</w:t>
            </w:r>
          </w:p>
        </w:tc>
        <w:tc>
          <w:tcPr>
            <w:tcW w:w="2695" w:type="dxa"/>
          </w:tcPr>
          <w:p w14:paraId="0E58592A" w14:textId="1A4B45FC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Szczotka do zamiatania podłogi z miękkiego włosia, do stosowania wewnątrz budynku, wykonana z plastiku lub drewna z gwintem pasującym do standardowych kijów</w:t>
            </w: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 xml:space="preserve"> duża min 40cm</w:t>
            </w:r>
          </w:p>
        </w:tc>
        <w:tc>
          <w:tcPr>
            <w:tcW w:w="993" w:type="dxa"/>
          </w:tcPr>
          <w:p w14:paraId="6E616291" w14:textId="7CE0C70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2 szt.</w:t>
            </w:r>
          </w:p>
        </w:tc>
        <w:tc>
          <w:tcPr>
            <w:tcW w:w="1842" w:type="dxa"/>
          </w:tcPr>
          <w:p w14:paraId="290F4B5D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878C66B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C60E23D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0AE92E36" w14:textId="77777777" w:rsidTr="00D45A95">
        <w:trPr>
          <w:jc w:val="center"/>
        </w:trPr>
        <w:tc>
          <w:tcPr>
            <w:tcW w:w="566" w:type="dxa"/>
          </w:tcPr>
          <w:p w14:paraId="3F852B43" w14:textId="78D8AD68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23.</w:t>
            </w:r>
          </w:p>
        </w:tc>
        <w:tc>
          <w:tcPr>
            <w:tcW w:w="2695" w:type="dxa"/>
          </w:tcPr>
          <w:p w14:paraId="72D97337" w14:textId="54C8A3E5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Płyn zero kamienia do odkamieniania urządzeń sanitarnych, skutecznie usuwający kamień, pojemność min 750ml,</w:t>
            </w:r>
          </w:p>
        </w:tc>
        <w:tc>
          <w:tcPr>
            <w:tcW w:w="993" w:type="dxa"/>
          </w:tcPr>
          <w:p w14:paraId="1B2608EF" w14:textId="5640403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6 szt.</w:t>
            </w:r>
          </w:p>
        </w:tc>
        <w:tc>
          <w:tcPr>
            <w:tcW w:w="1842" w:type="dxa"/>
          </w:tcPr>
          <w:p w14:paraId="1D31675B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1EE3218D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A8AD3BA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65DA3D8A" w14:textId="77777777" w:rsidTr="00D45A95">
        <w:trPr>
          <w:jc w:val="center"/>
        </w:trPr>
        <w:tc>
          <w:tcPr>
            <w:tcW w:w="566" w:type="dxa"/>
          </w:tcPr>
          <w:p w14:paraId="6BC82C97" w14:textId="74DDB191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24.</w:t>
            </w:r>
          </w:p>
        </w:tc>
        <w:tc>
          <w:tcPr>
            <w:tcW w:w="2695" w:type="dxa"/>
          </w:tcPr>
          <w:p w14:paraId="79637EB5" w14:textId="30446FBE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sz w:val="18"/>
                <w:szCs w:val="18"/>
              </w:rPr>
              <w:t>Rękawice gumowe- para Rozmiar M, długość ok. 30cm, szerokość ok. 9,5- 10,5 cm (dłoń), ok. 12,3 cm (mankiet), wykonane z naturalnej gumy</w:t>
            </w:r>
          </w:p>
        </w:tc>
        <w:tc>
          <w:tcPr>
            <w:tcW w:w="993" w:type="dxa"/>
          </w:tcPr>
          <w:p w14:paraId="7900EEA5" w14:textId="79EC74BD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2 par</w:t>
            </w:r>
          </w:p>
        </w:tc>
        <w:tc>
          <w:tcPr>
            <w:tcW w:w="1842" w:type="dxa"/>
          </w:tcPr>
          <w:p w14:paraId="33D02AC0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58A5C2AB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A29EF9D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14B2DCAC" w14:textId="77777777" w:rsidTr="00D45A95">
        <w:trPr>
          <w:jc w:val="center"/>
        </w:trPr>
        <w:tc>
          <w:tcPr>
            <w:tcW w:w="566" w:type="dxa"/>
          </w:tcPr>
          <w:p w14:paraId="1AB678C1" w14:textId="72DB0D49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25.</w:t>
            </w:r>
          </w:p>
        </w:tc>
        <w:tc>
          <w:tcPr>
            <w:tcW w:w="2695" w:type="dxa"/>
          </w:tcPr>
          <w:p w14:paraId="6543521D" w14:textId="4C7FA6E9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 xml:space="preserve">Ścierka kuchenna do zmywania na rolce perforowana </w:t>
            </w:r>
          </w:p>
        </w:tc>
        <w:tc>
          <w:tcPr>
            <w:tcW w:w="993" w:type="dxa"/>
          </w:tcPr>
          <w:p w14:paraId="62B1FFBF" w14:textId="7F47730A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1 szt.</w:t>
            </w:r>
          </w:p>
        </w:tc>
        <w:tc>
          <w:tcPr>
            <w:tcW w:w="1842" w:type="dxa"/>
          </w:tcPr>
          <w:p w14:paraId="61AD1ABA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85C4299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3673D4AE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06819DF3" w14:textId="77777777" w:rsidTr="00D45A95">
        <w:trPr>
          <w:jc w:val="center"/>
        </w:trPr>
        <w:tc>
          <w:tcPr>
            <w:tcW w:w="566" w:type="dxa"/>
          </w:tcPr>
          <w:p w14:paraId="79B69EE8" w14:textId="07387F8E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26.</w:t>
            </w:r>
          </w:p>
        </w:tc>
        <w:tc>
          <w:tcPr>
            <w:tcW w:w="2695" w:type="dxa"/>
          </w:tcPr>
          <w:p w14:paraId="6DFB34D2" w14:textId="58331F25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 xml:space="preserve">Wkład do </w:t>
            </w:r>
            <w:proofErr w:type="spellStart"/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mopa</w:t>
            </w:r>
            <w:proofErr w:type="spellEnd"/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 xml:space="preserve"> płaskiego</w:t>
            </w:r>
          </w:p>
        </w:tc>
        <w:tc>
          <w:tcPr>
            <w:tcW w:w="993" w:type="dxa"/>
          </w:tcPr>
          <w:p w14:paraId="592656F2" w14:textId="7315348D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2 szt.</w:t>
            </w:r>
          </w:p>
        </w:tc>
        <w:tc>
          <w:tcPr>
            <w:tcW w:w="1842" w:type="dxa"/>
          </w:tcPr>
          <w:p w14:paraId="2EE26917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2A40B4F3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0F6A9277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6161C3" w:rsidRPr="00D45A95" w14:paraId="69BB5FD8" w14:textId="77777777" w:rsidTr="00D45A95">
        <w:trPr>
          <w:jc w:val="center"/>
        </w:trPr>
        <w:tc>
          <w:tcPr>
            <w:tcW w:w="566" w:type="dxa"/>
          </w:tcPr>
          <w:p w14:paraId="61AE5D38" w14:textId="30F085C9" w:rsidR="006161C3" w:rsidRPr="00D45A95" w:rsidRDefault="006161C3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sz w:val="18"/>
                <w:szCs w:val="18"/>
                <w:lang w:eastAsia="pl-PL"/>
              </w:rPr>
              <w:t>27.</w:t>
            </w:r>
          </w:p>
        </w:tc>
        <w:tc>
          <w:tcPr>
            <w:tcW w:w="2695" w:type="dxa"/>
          </w:tcPr>
          <w:p w14:paraId="793B2334" w14:textId="3C3EBADD" w:rsidR="006161C3" w:rsidRPr="00D45A95" w:rsidRDefault="006161C3" w:rsidP="006161C3">
            <w:pPr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D45A9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Druciak/zmywak stalowy spiralny, o zwartej budowie, wykonany ze stali nierdzewnej, waga 35g +/- 5g</w:t>
            </w:r>
          </w:p>
        </w:tc>
        <w:tc>
          <w:tcPr>
            <w:tcW w:w="993" w:type="dxa"/>
          </w:tcPr>
          <w:p w14:paraId="6CC27760" w14:textId="0F8DF10C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45A95">
              <w:rPr>
                <w:rFonts w:ascii="Arial" w:eastAsia="Arial" w:hAnsi="Arial" w:cs="Arial"/>
                <w:color w:val="000000"/>
                <w:kern w:val="1"/>
                <w:sz w:val="18"/>
                <w:szCs w:val="18"/>
              </w:rPr>
              <w:t>5 szt.</w:t>
            </w:r>
          </w:p>
        </w:tc>
        <w:tc>
          <w:tcPr>
            <w:tcW w:w="1842" w:type="dxa"/>
          </w:tcPr>
          <w:p w14:paraId="7B6A96E2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6DC69904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</w:tcPr>
          <w:p w14:paraId="76E92849" w14:textId="77777777" w:rsidR="006161C3" w:rsidRPr="00D45A95" w:rsidRDefault="006161C3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  <w:tr w:rsidR="00D45A95" w:rsidRPr="00D45A95" w14:paraId="4546E3E7" w14:textId="77777777" w:rsidTr="00680E3C">
        <w:trPr>
          <w:jc w:val="center"/>
        </w:trPr>
        <w:tc>
          <w:tcPr>
            <w:tcW w:w="566" w:type="dxa"/>
          </w:tcPr>
          <w:p w14:paraId="1B03D6D6" w14:textId="77777777" w:rsidR="00D45A95" w:rsidRPr="00D45A95" w:rsidRDefault="00D45A95" w:rsidP="006161C3">
            <w:pPr>
              <w:jc w:val="right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798" w:type="dxa"/>
            <w:gridSpan w:val="4"/>
          </w:tcPr>
          <w:p w14:paraId="15D02E50" w14:textId="3D7DEBD6" w:rsidR="00D45A95" w:rsidRPr="00D45A95" w:rsidRDefault="00D45A95" w:rsidP="006161C3">
            <w:pPr>
              <w:snapToGrid w:val="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D45A95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2268" w:type="dxa"/>
          </w:tcPr>
          <w:p w14:paraId="6E8D7ED0" w14:textId="77777777" w:rsidR="00D45A95" w:rsidRPr="00D45A95" w:rsidRDefault="00D45A95" w:rsidP="006161C3">
            <w:pPr>
              <w:snapToGrid w:val="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</w:tc>
      </w:tr>
    </w:tbl>
    <w:p w14:paraId="6875D0AB" w14:textId="77777777" w:rsidR="00B37C61" w:rsidRPr="00B37C61" w:rsidRDefault="00B37C61" w:rsidP="00B05AA0">
      <w:pPr>
        <w:pStyle w:val="Tekstpodstawowy21"/>
        <w:widowControl w:val="0"/>
        <w:spacing w:before="0" w:line="360" w:lineRule="auto"/>
        <w:jc w:val="both"/>
        <w:rPr>
          <w:rFonts w:ascii="Arial" w:hAnsi="Arial" w:cs="Arial"/>
          <w:sz w:val="22"/>
          <w:szCs w:val="22"/>
        </w:rPr>
      </w:pPr>
    </w:p>
    <w:sectPr w:rsidR="00B37C61" w:rsidRPr="00B37C61" w:rsidSect="006C1C97">
      <w:pgSz w:w="11906" w:h="16838"/>
      <w:pgMar w:top="567" w:right="1418" w:bottom="1191" w:left="1418" w:header="0" w:footer="0" w:gutter="0"/>
      <w:cols w:space="708"/>
      <w:formProt w:val="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0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singleLevel"/>
    <w:tmpl w:val="035C3CDE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04997EAD"/>
    <w:multiLevelType w:val="multilevel"/>
    <w:tmpl w:val="F1B2FE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2" w15:restartNumberingAfterBreak="0">
    <w:nsid w:val="0F2C3C0C"/>
    <w:multiLevelType w:val="multilevel"/>
    <w:tmpl w:val="BF326ECE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3206113"/>
    <w:multiLevelType w:val="multilevel"/>
    <w:tmpl w:val="AC04873C"/>
    <w:lvl w:ilvl="0">
      <w:start w:val="1"/>
      <w:numFmt w:val="decimal"/>
      <w:lvlText w:val="%1."/>
      <w:lvlJc w:val="left"/>
      <w:pPr>
        <w:tabs>
          <w:tab w:val="num" w:pos="0"/>
        </w:tabs>
        <w:ind w:left="73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55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75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95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15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35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55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75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95" w:hanging="180"/>
      </w:pPr>
    </w:lvl>
  </w:abstractNum>
  <w:abstractNum w:abstractNumId="4" w15:restartNumberingAfterBreak="0">
    <w:nsid w:val="188560D6"/>
    <w:multiLevelType w:val="multilevel"/>
    <w:tmpl w:val="62E2024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</w:rPr>
    </w:lvl>
  </w:abstractNum>
  <w:abstractNum w:abstractNumId="5" w15:restartNumberingAfterBreak="0">
    <w:nsid w:val="18E71861"/>
    <w:multiLevelType w:val="multilevel"/>
    <w:tmpl w:val="F6A822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BBE05B4"/>
    <w:multiLevelType w:val="multilevel"/>
    <w:tmpl w:val="19AC33BE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7" w15:restartNumberingAfterBreak="0">
    <w:nsid w:val="299A4149"/>
    <w:multiLevelType w:val="multilevel"/>
    <w:tmpl w:val="85E4F4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BF80778"/>
    <w:multiLevelType w:val="multilevel"/>
    <w:tmpl w:val="6F22F3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b/>
        <w:bCs/>
      </w:rPr>
    </w:lvl>
  </w:abstractNum>
  <w:abstractNum w:abstractNumId="9" w15:restartNumberingAfterBreak="0">
    <w:nsid w:val="306A17C7"/>
    <w:multiLevelType w:val="multilevel"/>
    <w:tmpl w:val="BAB8C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2D13374"/>
    <w:multiLevelType w:val="multilevel"/>
    <w:tmpl w:val="5FF0FDF2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</w:rPr>
    </w:lvl>
  </w:abstractNum>
  <w:abstractNum w:abstractNumId="11" w15:restartNumberingAfterBreak="0">
    <w:nsid w:val="33CF3B79"/>
    <w:multiLevelType w:val="multilevel"/>
    <w:tmpl w:val="8FD43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37B308BD"/>
    <w:multiLevelType w:val="multilevel"/>
    <w:tmpl w:val="D0FAB5D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AE05EF1"/>
    <w:multiLevelType w:val="multilevel"/>
    <w:tmpl w:val="3BD4AE8A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4" w15:restartNumberingAfterBreak="0">
    <w:nsid w:val="3B6606F8"/>
    <w:multiLevelType w:val="multilevel"/>
    <w:tmpl w:val="F16410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F23450A"/>
    <w:multiLevelType w:val="multilevel"/>
    <w:tmpl w:val="B786002E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Arial" w:hAnsi="Arial" w:cs="Arial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6" w15:restartNumberingAfterBreak="0">
    <w:nsid w:val="5033789D"/>
    <w:multiLevelType w:val="hybridMultilevel"/>
    <w:tmpl w:val="EDFCA5A4"/>
    <w:lvl w:ilvl="0" w:tplc="1E68FFF6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03D7C61"/>
    <w:multiLevelType w:val="multilevel"/>
    <w:tmpl w:val="F12A7BCA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7" w:hanging="180"/>
      </w:pPr>
    </w:lvl>
  </w:abstractNum>
  <w:abstractNum w:abstractNumId="18" w15:restartNumberingAfterBreak="0">
    <w:nsid w:val="50F519A0"/>
    <w:multiLevelType w:val="multilevel"/>
    <w:tmpl w:val="78DC2862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ascii="Arial" w:hAnsi="Arial" w:cs="Aria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19" w15:restartNumberingAfterBreak="0">
    <w:nsid w:val="5129464F"/>
    <w:multiLevelType w:val="multilevel"/>
    <w:tmpl w:val="163C80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863090F"/>
    <w:multiLevelType w:val="multilevel"/>
    <w:tmpl w:val="88A246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color w:val="000000"/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5B410BE0"/>
    <w:multiLevelType w:val="multilevel"/>
    <w:tmpl w:val="6E80AF50"/>
    <w:lvl w:ilvl="0">
      <w:start w:val="3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CA32262"/>
    <w:multiLevelType w:val="multilevel"/>
    <w:tmpl w:val="7E9A4CBE"/>
    <w:lvl w:ilvl="0">
      <w:start w:val="1"/>
      <w:numFmt w:val="decimal"/>
      <w:lvlText w:val="%1."/>
      <w:lvlJc w:val="left"/>
      <w:pPr>
        <w:tabs>
          <w:tab w:val="num" w:pos="0"/>
        </w:tabs>
        <w:ind w:left="75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9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3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5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7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9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510" w:hanging="180"/>
      </w:pPr>
    </w:lvl>
  </w:abstractNum>
  <w:abstractNum w:abstractNumId="23" w15:restartNumberingAfterBreak="0">
    <w:nsid w:val="5E70359F"/>
    <w:multiLevelType w:val="multilevel"/>
    <w:tmpl w:val="933CCA7E"/>
    <w:lvl w:ilvl="0">
      <w:start w:val="1"/>
      <w:numFmt w:val="decimal"/>
      <w:lvlText w:val="%1."/>
      <w:lvlJc w:val="left"/>
      <w:pPr>
        <w:tabs>
          <w:tab w:val="num" w:pos="0"/>
        </w:tabs>
        <w:ind w:left="375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95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815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35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255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3975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95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415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135" w:hanging="180"/>
      </w:pPr>
    </w:lvl>
  </w:abstractNum>
  <w:abstractNum w:abstractNumId="24" w15:restartNumberingAfterBreak="0">
    <w:nsid w:val="6C943CA9"/>
    <w:multiLevelType w:val="multilevel"/>
    <w:tmpl w:val="D3BEAE5E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25" w15:restartNumberingAfterBreak="0">
    <w:nsid w:val="6CFC5747"/>
    <w:multiLevelType w:val="multilevel"/>
    <w:tmpl w:val="53D8E9A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725F76D1"/>
    <w:multiLevelType w:val="multilevel"/>
    <w:tmpl w:val="F12A869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</w:abstractNum>
  <w:abstractNum w:abstractNumId="27" w15:restartNumberingAfterBreak="0">
    <w:nsid w:val="73B37BDB"/>
    <w:multiLevelType w:val="multilevel"/>
    <w:tmpl w:val="8026A4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5417FB5"/>
    <w:multiLevelType w:val="multilevel"/>
    <w:tmpl w:val="16762440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56E4204"/>
    <w:multiLevelType w:val="multilevel"/>
    <w:tmpl w:val="C8420E3A"/>
    <w:lvl w:ilvl="0">
      <w:start w:val="6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7FA22F85"/>
    <w:multiLevelType w:val="multilevel"/>
    <w:tmpl w:val="73DA02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24789615">
    <w:abstractNumId w:val="11"/>
  </w:num>
  <w:num w:numId="2" w16cid:durableId="1709331934">
    <w:abstractNumId w:val="22"/>
  </w:num>
  <w:num w:numId="3" w16cid:durableId="103619667">
    <w:abstractNumId w:val="3"/>
  </w:num>
  <w:num w:numId="4" w16cid:durableId="417558049">
    <w:abstractNumId w:val="14"/>
  </w:num>
  <w:num w:numId="5" w16cid:durableId="378481365">
    <w:abstractNumId w:val="20"/>
  </w:num>
  <w:num w:numId="6" w16cid:durableId="539778611">
    <w:abstractNumId w:val="25"/>
  </w:num>
  <w:num w:numId="7" w16cid:durableId="1817263312">
    <w:abstractNumId w:val="1"/>
  </w:num>
  <w:num w:numId="8" w16cid:durableId="1082413162">
    <w:abstractNumId w:val="26"/>
  </w:num>
  <w:num w:numId="9" w16cid:durableId="404452831">
    <w:abstractNumId w:val="8"/>
  </w:num>
  <w:num w:numId="10" w16cid:durableId="1745880479">
    <w:abstractNumId w:val="15"/>
  </w:num>
  <w:num w:numId="11" w16cid:durableId="1164515511">
    <w:abstractNumId w:val="6"/>
  </w:num>
  <w:num w:numId="12" w16cid:durableId="98575296">
    <w:abstractNumId w:val="9"/>
  </w:num>
  <w:num w:numId="13" w16cid:durableId="696853976">
    <w:abstractNumId w:val="17"/>
  </w:num>
  <w:num w:numId="14" w16cid:durableId="963117413">
    <w:abstractNumId w:val="7"/>
  </w:num>
  <w:num w:numId="15" w16cid:durableId="1345404125">
    <w:abstractNumId w:val="23"/>
  </w:num>
  <w:num w:numId="16" w16cid:durableId="148249794">
    <w:abstractNumId w:val="24"/>
  </w:num>
  <w:num w:numId="17" w16cid:durableId="481043795">
    <w:abstractNumId w:val="27"/>
  </w:num>
  <w:num w:numId="18" w16cid:durableId="1243833177">
    <w:abstractNumId w:val="28"/>
  </w:num>
  <w:num w:numId="19" w16cid:durableId="1560088377">
    <w:abstractNumId w:val="2"/>
  </w:num>
  <w:num w:numId="20" w16cid:durableId="1578327112">
    <w:abstractNumId w:val="12"/>
  </w:num>
  <w:num w:numId="21" w16cid:durableId="108278545">
    <w:abstractNumId w:val="18"/>
  </w:num>
  <w:num w:numId="22" w16cid:durableId="1892233043">
    <w:abstractNumId w:val="21"/>
  </w:num>
  <w:num w:numId="23" w16cid:durableId="1243951356">
    <w:abstractNumId w:val="30"/>
  </w:num>
  <w:num w:numId="24" w16cid:durableId="2020158141">
    <w:abstractNumId w:val="29"/>
  </w:num>
  <w:num w:numId="25" w16cid:durableId="116261891">
    <w:abstractNumId w:val="5"/>
  </w:num>
  <w:num w:numId="26" w16cid:durableId="593782217">
    <w:abstractNumId w:val="0"/>
  </w:num>
  <w:num w:numId="27" w16cid:durableId="1647278449">
    <w:abstractNumId w:val="16"/>
  </w:num>
  <w:num w:numId="28" w16cid:durableId="350643101">
    <w:abstractNumId w:val="4"/>
  </w:num>
  <w:num w:numId="29" w16cid:durableId="1497305676">
    <w:abstractNumId w:val="13"/>
  </w:num>
  <w:num w:numId="30" w16cid:durableId="254094697">
    <w:abstractNumId w:val="10"/>
  </w:num>
  <w:num w:numId="31" w16cid:durableId="67607835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353"/>
    <w:rsid w:val="0003088A"/>
    <w:rsid w:val="0003431E"/>
    <w:rsid w:val="0003782E"/>
    <w:rsid w:val="000575F1"/>
    <w:rsid w:val="00063257"/>
    <w:rsid w:val="00082E1F"/>
    <w:rsid w:val="00082FF1"/>
    <w:rsid w:val="000C5DD3"/>
    <w:rsid w:val="000D7DA9"/>
    <w:rsid w:val="00102353"/>
    <w:rsid w:val="00106DD6"/>
    <w:rsid w:val="00256884"/>
    <w:rsid w:val="002B0BCD"/>
    <w:rsid w:val="002C30B2"/>
    <w:rsid w:val="003362F5"/>
    <w:rsid w:val="00385292"/>
    <w:rsid w:val="003C7661"/>
    <w:rsid w:val="00464534"/>
    <w:rsid w:val="004C4CC3"/>
    <w:rsid w:val="0051334D"/>
    <w:rsid w:val="00550156"/>
    <w:rsid w:val="005B2B0E"/>
    <w:rsid w:val="006161C3"/>
    <w:rsid w:val="00621AD1"/>
    <w:rsid w:val="0068626C"/>
    <w:rsid w:val="006B59FC"/>
    <w:rsid w:val="006C1C97"/>
    <w:rsid w:val="006E6A53"/>
    <w:rsid w:val="00701A3F"/>
    <w:rsid w:val="007269F7"/>
    <w:rsid w:val="00756F45"/>
    <w:rsid w:val="0076039E"/>
    <w:rsid w:val="007D5162"/>
    <w:rsid w:val="007E0D06"/>
    <w:rsid w:val="00863902"/>
    <w:rsid w:val="00877080"/>
    <w:rsid w:val="008A22FC"/>
    <w:rsid w:val="008C1AF4"/>
    <w:rsid w:val="008F14C8"/>
    <w:rsid w:val="00922970"/>
    <w:rsid w:val="00944071"/>
    <w:rsid w:val="009D1406"/>
    <w:rsid w:val="009D1583"/>
    <w:rsid w:val="009D5E34"/>
    <w:rsid w:val="00AA7A2E"/>
    <w:rsid w:val="00AB2980"/>
    <w:rsid w:val="00B05AA0"/>
    <w:rsid w:val="00B37C61"/>
    <w:rsid w:val="00CE2549"/>
    <w:rsid w:val="00D36E8B"/>
    <w:rsid w:val="00D45A95"/>
    <w:rsid w:val="00D65DB3"/>
    <w:rsid w:val="00D8024A"/>
    <w:rsid w:val="00E54379"/>
    <w:rsid w:val="00EA3C2F"/>
    <w:rsid w:val="00ED7533"/>
    <w:rsid w:val="00F05366"/>
    <w:rsid w:val="00F86BAF"/>
    <w:rsid w:val="00F9641B"/>
    <w:rsid w:val="00FB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B4D86"/>
  <w15:docId w15:val="{5ED1119B-B7F1-43FE-8994-23E84EE1F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2A32"/>
    <w:pPr>
      <w:textAlignment w:val="baseline"/>
    </w:pPr>
    <w:rPr>
      <w:rFonts w:eastAsia="0" w:cs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Tekstpodstawowy"/>
    <w:uiPriority w:val="9"/>
    <w:qFormat/>
    <w:rsid w:val="000D0F0D"/>
    <w:pPr>
      <w:keepNext/>
      <w:outlineLvl w:val="0"/>
    </w:pPr>
  </w:style>
  <w:style w:type="paragraph" w:customStyle="1" w:styleId="Nagwek21">
    <w:name w:val="Nagłówek 21"/>
    <w:basedOn w:val="Normalny"/>
    <w:next w:val="Tekstpodstawowy"/>
    <w:uiPriority w:val="9"/>
    <w:unhideWhenUsed/>
    <w:qFormat/>
    <w:rsid w:val="000D0F0D"/>
    <w:pPr>
      <w:keepNext/>
      <w:jc w:val="center"/>
      <w:outlineLvl w:val="1"/>
    </w:pPr>
  </w:style>
  <w:style w:type="paragraph" w:customStyle="1" w:styleId="Nagwek31">
    <w:name w:val="Nagłówek 31"/>
    <w:basedOn w:val="Normalny"/>
    <w:next w:val="Tekstpodstawowy"/>
    <w:uiPriority w:val="9"/>
    <w:unhideWhenUsed/>
    <w:qFormat/>
    <w:rsid w:val="000D0F0D"/>
    <w:pPr>
      <w:keepNext/>
      <w:spacing w:before="240"/>
      <w:outlineLvl w:val="2"/>
    </w:pPr>
    <w:rPr>
      <w:b/>
      <w:lang w:eastAsia="pl-PL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0D0F0D"/>
    <w:pPr>
      <w:keepNext/>
      <w:jc w:val="center"/>
      <w:outlineLvl w:val="3"/>
    </w:pPr>
    <w:rPr>
      <w:b/>
      <w:bCs/>
      <w:sz w:val="28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0D0F0D"/>
    <w:pPr>
      <w:keepNext/>
      <w:jc w:val="both"/>
      <w:outlineLvl w:val="4"/>
    </w:pPr>
    <w:rPr>
      <w:b/>
      <w:sz w:val="32"/>
    </w:rPr>
  </w:style>
  <w:style w:type="paragraph" w:customStyle="1" w:styleId="Nagwek71">
    <w:name w:val="Nagłówek 71"/>
    <w:basedOn w:val="Normalny"/>
    <w:next w:val="Normalny"/>
    <w:qFormat/>
    <w:rsid w:val="000D0F0D"/>
    <w:pPr>
      <w:keepNext/>
      <w:jc w:val="both"/>
      <w:outlineLvl w:val="6"/>
    </w:pPr>
    <w:rPr>
      <w:b/>
      <w:sz w:val="26"/>
    </w:rPr>
  </w:style>
  <w:style w:type="character" w:customStyle="1" w:styleId="WW8Num1z0">
    <w:name w:val="WW8Num1z0"/>
    <w:qFormat/>
    <w:rsid w:val="000D0F0D"/>
    <w:rPr>
      <w:b/>
    </w:rPr>
  </w:style>
  <w:style w:type="character" w:customStyle="1" w:styleId="WW8Num1z1">
    <w:name w:val="WW8Num1z1"/>
    <w:qFormat/>
    <w:rsid w:val="000D0F0D"/>
  </w:style>
  <w:style w:type="character" w:customStyle="1" w:styleId="WW8Num1z2">
    <w:name w:val="WW8Num1z2"/>
    <w:qFormat/>
    <w:rsid w:val="000D0F0D"/>
  </w:style>
  <w:style w:type="character" w:customStyle="1" w:styleId="WW8Num1z3">
    <w:name w:val="WW8Num1z3"/>
    <w:qFormat/>
    <w:rsid w:val="000D0F0D"/>
  </w:style>
  <w:style w:type="character" w:customStyle="1" w:styleId="WW8Num1z4">
    <w:name w:val="WW8Num1z4"/>
    <w:qFormat/>
    <w:rsid w:val="000D0F0D"/>
  </w:style>
  <w:style w:type="character" w:customStyle="1" w:styleId="WW8Num1z5">
    <w:name w:val="WW8Num1z5"/>
    <w:qFormat/>
    <w:rsid w:val="000D0F0D"/>
  </w:style>
  <w:style w:type="character" w:customStyle="1" w:styleId="WW8Num1z6">
    <w:name w:val="WW8Num1z6"/>
    <w:qFormat/>
    <w:rsid w:val="000D0F0D"/>
  </w:style>
  <w:style w:type="character" w:customStyle="1" w:styleId="WW8Num1z7">
    <w:name w:val="WW8Num1z7"/>
    <w:qFormat/>
    <w:rsid w:val="000D0F0D"/>
  </w:style>
  <w:style w:type="character" w:customStyle="1" w:styleId="WW8Num1z8">
    <w:name w:val="WW8Num1z8"/>
    <w:qFormat/>
    <w:rsid w:val="000D0F0D"/>
  </w:style>
  <w:style w:type="character" w:customStyle="1" w:styleId="WW8Num2z0">
    <w:name w:val="WW8Num2z0"/>
    <w:qFormat/>
    <w:rsid w:val="000D0F0D"/>
    <w:rPr>
      <w:rFonts w:ascii="Arial" w:eastAsia="Arial" w:hAnsi="Arial" w:cs="Arial"/>
      <w:b w:val="0"/>
      <w:bCs w:val="0"/>
      <w:sz w:val="22"/>
      <w:szCs w:val="22"/>
    </w:rPr>
  </w:style>
  <w:style w:type="character" w:customStyle="1" w:styleId="WW8Num2z1">
    <w:name w:val="WW8Num2z1"/>
    <w:qFormat/>
    <w:rsid w:val="000D0F0D"/>
  </w:style>
  <w:style w:type="character" w:customStyle="1" w:styleId="WW8Num2z2">
    <w:name w:val="WW8Num2z2"/>
    <w:qFormat/>
    <w:rsid w:val="000D0F0D"/>
  </w:style>
  <w:style w:type="character" w:customStyle="1" w:styleId="WW8Num2z3">
    <w:name w:val="WW8Num2z3"/>
    <w:qFormat/>
    <w:rsid w:val="000D0F0D"/>
  </w:style>
  <w:style w:type="character" w:customStyle="1" w:styleId="WW8Num2z4">
    <w:name w:val="WW8Num2z4"/>
    <w:qFormat/>
    <w:rsid w:val="000D0F0D"/>
  </w:style>
  <w:style w:type="character" w:customStyle="1" w:styleId="WW8Num2z5">
    <w:name w:val="WW8Num2z5"/>
    <w:qFormat/>
    <w:rsid w:val="000D0F0D"/>
  </w:style>
  <w:style w:type="character" w:customStyle="1" w:styleId="WW8Num2z6">
    <w:name w:val="WW8Num2z6"/>
    <w:qFormat/>
    <w:rsid w:val="000D0F0D"/>
  </w:style>
  <w:style w:type="character" w:customStyle="1" w:styleId="WW8Num2z7">
    <w:name w:val="WW8Num2z7"/>
    <w:qFormat/>
    <w:rsid w:val="000D0F0D"/>
  </w:style>
  <w:style w:type="character" w:customStyle="1" w:styleId="WW8Num2z8">
    <w:name w:val="WW8Num2z8"/>
    <w:qFormat/>
    <w:rsid w:val="000D0F0D"/>
  </w:style>
  <w:style w:type="character" w:customStyle="1" w:styleId="WW8Num3z0">
    <w:name w:val="WW8Num3z0"/>
    <w:qFormat/>
    <w:rsid w:val="000D0F0D"/>
    <w:rPr>
      <w:color w:val="00000A"/>
    </w:rPr>
  </w:style>
  <w:style w:type="character" w:customStyle="1" w:styleId="Absatz-Standardschriftart">
    <w:name w:val="Absatz-Standardschriftart"/>
    <w:qFormat/>
    <w:rsid w:val="000D0F0D"/>
  </w:style>
  <w:style w:type="character" w:customStyle="1" w:styleId="WW-Absatz-Standardschriftart">
    <w:name w:val="WW-Absatz-Standardschriftart"/>
    <w:qFormat/>
    <w:rsid w:val="000D0F0D"/>
  </w:style>
  <w:style w:type="character" w:customStyle="1" w:styleId="WW-Absatz-Standardschriftart1">
    <w:name w:val="WW-Absatz-Standardschriftart1"/>
    <w:qFormat/>
    <w:rsid w:val="000D0F0D"/>
  </w:style>
  <w:style w:type="character" w:customStyle="1" w:styleId="WW-Absatz-Standardschriftart11">
    <w:name w:val="WW-Absatz-Standardschriftart11"/>
    <w:qFormat/>
    <w:rsid w:val="000D0F0D"/>
  </w:style>
  <w:style w:type="character" w:customStyle="1" w:styleId="WW-Absatz-Standardschriftart111">
    <w:name w:val="WW-Absatz-Standardschriftart111"/>
    <w:qFormat/>
    <w:rsid w:val="000D0F0D"/>
  </w:style>
  <w:style w:type="character" w:customStyle="1" w:styleId="WW-Absatz-Standardschriftart1111">
    <w:name w:val="WW-Absatz-Standardschriftart1111"/>
    <w:qFormat/>
    <w:rsid w:val="000D0F0D"/>
  </w:style>
  <w:style w:type="character" w:customStyle="1" w:styleId="WW-Absatz-Standardschriftart11111">
    <w:name w:val="WW-Absatz-Standardschriftart11111"/>
    <w:qFormat/>
    <w:rsid w:val="000D0F0D"/>
  </w:style>
  <w:style w:type="character" w:customStyle="1" w:styleId="WW-Absatz-Standardschriftart111111">
    <w:name w:val="WW-Absatz-Standardschriftart111111"/>
    <w:qFormat/>
    <w:rsid w:val="000D0F0D"/>
  </w:style>
  <w:style w:type="character" w:customStyle="1" w:styleId="WW-Absatz-Standardschriftart1111111">
    <w:name w:val="WW-Absatz-Standardschriftart1111111"/>
    <w:qFormat/>
    <w:rsid w:val="000D0F0D"/>
  </w:style>
  <w:style w:type="character" w:customStyle="1" w:styleId="WW8Num4z0">
    <w:name w:val="WW8Num4z0"/>
    <w:qFormat/>
    <w:rsid w:val="000D0F0D"/>
    <w:rPr>
      <w:b/>
    </w:rPr>
  </w:style>
  <w:style w:type="character" w:customStyle="1" w:styleId="WW8Num5z0">
    <w:name w:val="WW8Num5z0"/>
    <w:qFormat/>
    <w:rsid w:val="000D0F0D"/>
    <w:rPr>
      <w:b/>
    </w:rPr>
  </w:style>
  <w:style w:type="character" w:customStyle="1" w:styleId="WW8Num6z0">
    <w:name w:val="WW8Num6z0"/>
    <w:qFormat/>
    <w:rsid w:val="000D0F0D"/>
    <w:rPr>
      <w:b/>
    </w:rPr>
  </w:style>
  <w:style w:type="character" w:customStyle="1" w:styleId="WW-Absatz-Standardschriftart11111111">
    <w:name w:val="WW-Absatz-Standardschriftart11111111"/>
    <w:qFormat/>
    <w:rsid w:val="000D0F0D"/>
  </w:style>
  <w:style w:type="character" w:customStyle="1" w:styleId="WW8Num7z0">
    <w:name w:val="WW8Num7z0"/>
    <w:qFormat/>
    <w:rsid w:val="000D0F0D"/>
    <w:rPr>
      <w:b/>
    </w:rPr>
  </w:style>
  <w:style w:type="character" w:customStyle="1" w:styleId="WW8Num8z0">
    <w:name w:val="WW8Num8z0"/>
    <w:qFormat/>
    <w:rsid w:val="000D0F0D"/>
    <w:rPr>
      <w:b/>
    </w:rPr>
  </w:style>
  <w:style w:type="character" w:customStyle="1" w:styleId="WW-Absatz-Standardschriftart111111111">
    <w:name w:val="WW-Absatz-Standardschriftart111111111"/>
    <w:qFormat/>
    <w:rsid w:val="000D0F0D"/>
  </w:style>
  <w:style w:type="character" w:customStyle="1" w:styleId="WW8Num9z0">
    <w:name w:val="WW8Num9z0"/>
    <w:qFormat/>
    <w:rsid w:val="000D0F0D"/>
    <w:rPr>
      <w:b w:val="0"/>
    </w:rPr>
  </w:style>
  <w:style w:type="character" w:customStyle="1" w:styleId="WW-Absatz-Standardschriftart1111111111">
    <w:name w:val="WW-Absatz-Standardschriftart1111111111"/>
    <w:qFormat/>
    <w:rsid w:val="000D0F0D"/>
  </w:style>
  <w:style w:type="character" w:customStyle="1" w:styleId="WW8Num10z0">
    <w:name w:val="WW8Num10z0"/>
    <w:qFormat/>
    <w:rsid w:val="000D0F0D"/>
    <w:rPr>
      <w:rFonts w:ascii="Arial" w:eastAsia="Times New Roman" w:hAnsi="Arial" w:cs="Arial"/>
      <w:b/>
    </w:rPr>
  </w:style>
  <w:style w:type="character" w:customStyle="1" w:styleId="WW8Num11z0">
    <w:name w:val="WW8Num11z0"/>
    <w:qFormat/>
    <w:rsid w:val="000D0F0D"/>
    <w:rPr>
      <w:b/>
    </w:rPr>
  </w:style>
  <w:style w:type="character" w:customStyle="1" w:styleId="WW8Num12z0">
    <w:name w:val="WW8Num12z0"/>
    <w:qFormat/>
    <w:rsid w:val="000D0F0D"/>
    <w:rPr>
      <w:rFonts w:ascii="Symbol" w:eastAsia="Symbol" w:hAnsi="Symbol" w:cs="Symbol"/>
    </w:rPr>
  </w:style>
  <w:style w:type="character" w:customStyle="1" w:styleId="WW8Num12z1">
    <w:name w:val="WW8Num12z1"/>
    <w:qFormat/>
    <w:rsid w:val="000D0F0D"/>
    <w:rPr>
      <w:rFonts w:ascii="Courier New" w:eastAsia="Courier New" w:hAnsi="Courier New" w:cs="Courier New"/>
    </w:rPr>
  </w:style>
  <w:style w:type="character" w:customStyle="1" w:styleId="WW8Num12z2">
    <w:name w:val="WW8Num12z2"/>
    <w:qFormat/>
    <w:rsid w:val="000D0F0D"/>
    <w:rPr>
      <w:rFonts w:ascii="Wingdings" w:eastAsia="Wingdings" w:hAnsi="Wingdings" w:cs="Wingdings"/>
    </w:rPr>
  </w:style>
  <w:style w:type="character" w:customStyle="1" w:styleId="WW8Num14z0">
    <w:name w:val="WW8Num14z0"/>
    <w:qFormat/>
    <w:rsid w:val="000D0F0D"/>
    <w:rPr>
      <w:rFonts w:ascii="Symbol" w:eastAsia="Symbol" w:hAnsi="Symbol" w:cs="Symbol"/>
    </w:rPr>
  </w:style>
  <w:style w:type="character" w:customStyle="1" w:styleId="WW8Num14z1">
    <w:name w:val="WW8Num14z1"/>
    <w:qFormat/>
    <w:rsid w:val="000D0F0D"/>
    <w:rPr>
      <w:rFonts w:ascii="Courier New" w:eastAsia="Courier New" w:hAnsi="Courier New" w:cs="Courier New"/>
    </w:rPr>
  </w:style>
  <w:style w:type="character" w:customStyle="1" w:styleId="WW8Num14z2">
    <w:name w:val="WW8Num14z2"/>
    <w:qFormat/>
    <w:rsid w:val="000D0F0D"/>
    <w:rPr>
      <w:rFonts w:ascii="Wingdings" w:eastAsia="Wingdings" w:hAnsi="Wingdings" w:cs="Wingdings"/>
    </w:rPr>
  </w:style>
  <w:style w:type="character" w:customStyle="1" w:styleId="WW8Num16z0">
    <w:name w:val="WW8Num16z0"/>
    <w:qFormat/>
    <w:rsid w:val="000D0F0D"/>
    <w:rPr>
      <w:b/>
    </w:rPr>
  </w:style>
  <w:style w:type="character" w:customStyle="1" w:styleId="WW8Num18z0">
    <w:name w:val="WW8Num18z0"/>
    <w:qFormat/>
    <w:rsid w:val="000D0F0D"/>
    <w:rPr>
      <w:b/>
    </w:rPr>
  </w:style>
  <w:style w:type="character" w:customStyle="1" w:styleId="WW8Num25z0">
    <w:name w:val="WW8Num25z0"/>
    <w:qFormat/>
    <w:rsid w:val="000D0F0D"/>
    <w:rPr>
      <w:b/>
    </w:rPr>
  </w:style>
  <w:style w:type="character" w:customStyle="1" w:styleId="WW8Num26z0">
    <w:name w:val="WW8Num26z0"/>
    <w:qFormat/>
    <w:rsid w:val="000D0F0D"/>
    <w:rPr>
      <w:b/>
    </w:rPr>
  </w:style>
  <w:style w:type="character" w:customStyle="1" w:styleId="WW8Num28z0">
    <w:name w:val="WW8Num28z0"/>
    <w:qFormat/>
    <w:rsid w:val="000D0F0D"/>
    <w:rPr>
      <w:b/>
    </w:rPr>
  </w:style>
  <w:style w:type="character" w:customStyle="1" w:styleId="WW8Num29z0">
    <w:name w:val="WW8Num29z0"/>
    <w:qFormat/>
    <w:rsid w:val="000D0F0D"/>
    <w:rPr>
      <w:b w:val="0"/>
    </w:rPr>
  </w:style>
  <w:style w:type="character" w:customStyle="1" w:styleId="WW8Num31z0">
    <w:name w:val="WW8Num31z0"/>
    <w:qFormat/>
    <w:rsid w:val="000D0F0D"/>
    <w:rPr>
      <w:b/>
    </w:rPr>
  </w:style>
  <w:style w:type="character" w:customStyle="1" w:styleId="WW8Num33z0">
    <w:name w:val="WW8Num33z0"/>
    <w:qFormat/>
    <w:rsid w:val="000D0F0D"/>
    <w:rPr>
      <w:b/>
    </w:rPr>
  </w:style>
  <w:style w:type="character" w:customStyle="1" w:styleId="Domylnaczcionkaakapitu1">
    <w:name w:val="Domyślna czcionka akapitu1"/>
    <w:qFormat/>
    <w:rsid w:val="000D0F0D"/>
  </w:style>
  <w:style w:type="character" w:customStyle="1" w:styleId="ZnakZnak1">
    <w:name w:val="Znak Znak1"/>
    <w:basedOn w:val="Domylnaczcionkaakapitu1"/>
    <w:qFormat/>
    <w:rsid w:val="000D0F0D"/>
  </w:style>
  <w:style w:type="character" w:customStyle="1" w:styleId="Znakiprzypiswkocowych">
    <w:name w:val="Znaki przypisów końcowych"/>
    <w:qFormat/>
    <w:rsid w:val="000D0F0D"/>
    <w:rPr>
      <w:vertAlign w:val="superscript"/>
    </w:rPr>
  </w:style>
  <w:style w:type="character" w:customStyle="1" w:styleId="ZnakZnak2">
    <w:name w:val="Znak Znak2"/>
    <w:qFormat/>
    <w:rsid w:val="000D0F0D"/>
    <w:rPr>
      <w:sz w:val="24"/>
    </w:rPr>
  </w:style>
  <w:style w:type="character" w:customStyle="1" w:styleId="ZnakZnak">
    <w:name w:val="Znak Znak"/>
    <w:qFormat/>
    <w:rsid w:val="000D0F0D"/>
    <w:rPr>
      <w:b/>
      <w:sz w:val="24"/>
      <w:lang w:val="pl-PL" w:eastAsia="pl-PL"/>
    </w:rPr>
  </w:style>
  <w:style w:type="character" w:customStyle="1" w:styleId="ZnakZnakZnak">
    <w:name w:val="Znak Znak Znak"/>
    <w:qFormat/>
    <w:rsid w:val="000D0F0D"/>
    <w:rPr>
      <w:sz w:val="22"/>
    </w:rPr>
  </w:style>
  <w:style w:type="character" w:customStyle="1" w:styleId="TekstdymkaZnak">
    <w:name w:val="Tekst dymka Znak"/>
    <w:basedOn w:val="Domylnaczcionkaakapitu"/>
    <w:qFormat/>
    <w:rsid w:val="000D0F0D"/>
    <w:rPr>
      <w:rFonts w:ascii="Segoe UI" w:eastAsia="Segoe UI" w:hAnsi="Segoe UI" w:cs="Segoe UI"/>
      <w:sz w:val="18"/>
      <w:szCs w:val="18"/>
      <w:lang w:eastAsia="zh-CN"/>
    </w:rPr>
  </w:style>
  <w:style w:type="character" w:customStyle="1" w:styleId="WW8Num66z0">
    <w:name w:val="WW8Num66z0"/>
    <w:qFormat/>
    <w:rsid w:val="000D0F0D"/>
  </w:style>
  <w:style w:type="character" w:customStyle="1" w:styleId="WW8Num65z0">
    <w:name w:val="WW8Num65z0"/>
    <w:qFormat/>
    <w:rsid w:val="000D0F0D"/>
    <w:rPr>
      <w:rFonts w:ascii="Times New Roman" w:eastAsia="Times New Roman" w:hAnsi="Times New Roman" w:cs="Times New Roman"/>
      <w:sz w:val="24"/>
    </w:rPr>
  </w:style>
  <w:style w:type="character" w:customStyle="1" w:styleId="WW8Num64z0">
    <w:name w:val="WW8Num64z0"/>
    <w:qFormat/>
    <w:rsid w:val="000D0F0D"/>
  </w:style>
  <w:style w:type="character" w:customStyle="1" w:styleId="WW8Num63z0">
    <w:name w:val="WW8Num63z0"/>
    <w:qFormat/>
    <w:rsid w:val="000D0F0D"/>
    <w:rPr>
      <w:rFonts w:ascii="Times New Roman" w:eastAsia="Times New Roman" w:hAnsi="Times New Roman" w:cs="Times New Roman"/>
      <w:sz w:val="24"/>
    </w:rPr>
  </w:style>
  <w:style w:type="character" w:customStyle="1" w:styleId="WW8Num62z0">
    <w:name w:val="WW8Num62z0"/>
    <w:qFormat/>
    <w:rsid w:val="000D0F0D"/>
  </w:style>
  <w:style w:type="character" w:customStyle="1" w:styleId="WW8Num61z0">
    <w:name w:val="WW8Num61z0"/>
    <w:qFormat/>
    <w:rsid w:val="000D0F0D"/>
  </w:style>
  <w:style w:type="character" w:customStyle="1" w:styleId="WW8Num60z0">
    <w:name w:val="WW8Num60z0"/>
    <w:qFormat/>
    <w:rsid w:val="000D0F0D"/>
  </w:style>
  <w:style w:type="character" w:customStyle="1" w:styleId="WW8Num59z0">
    <w:name w:val="WW8Num59z0"/>
    <w:qFormat/>
    <w:rsid w:val="000D0F0D"/>
    <w:rPr>
      <w:rFonts w:ascii="Times New Roman" w:eastAsia="Times New Roman" w:hAnsi="Times New Roman" w:cs="Times New Roman"/>
      <w:sz w:val="23"/>
    </w:rPr>
  </w:style>
  <w:style w:type="character" w:customStyle="1" w:styleId="WW8Num58z0">
    <w:name w:val="WW8Num58z0"/>
    <w:qFormat/>
    <w:rsid w:val="000D0F0D"/>
  </w:style>
  <w:style w:type="character" w:customStyle="1" w:styleId="WW8Num57z0">
    <w:name w:val="WW8Num57z0"/>
    <w:qFormat/>
    <w:rsid w:val="000D0F0D"/>
    <w:rPr>
      <w:rFonts w:ascii="Times New Roman" w:eastAsia="Times New Roman" w:hAnsi="Times New Roman" w:cs="Times New Roman"/>
      <w:sz w:val="24"/>
    </w:rPr>
  </w:style>
  <w:style w:type="character" w:customStyle="1" w:styleId="WW8Num56z0">
    <w:name w:val="WW8Num56z0"/>
    <w:qFormat/>
    <w:rsid w:val="000D0F0D"/>
    <w:rPr>
      <w:rFonts w:ascii="Times New Roman" w:eastAsia="Times New Roman" w:hAnsi="Times New Roman" w:cs="Times New Roman"/>
      <w:sz w:val="23"/>
    </w:rPr>
  </w:style>
  <w:style w:type="character" w:customStyle="1" w:styleId="WW8Num55z0">
    <w:name w:val="WW8Num55z0"/>
    <w:qFormat/>
    <w:rsid w:val="000D0F0D"/>
    <w:rPr>
      <w:rFonts w:ascii="Times New Roman" w:eastAsia="Times New Roman" w:hAnsi="Times New Roman" w:cs="Times New Roman"/>
      <w:sz w:val="24"/>
    </w:rPr>
  </w:style>
  <w:style w:type="character" w:customStyle="1" w:styleId="WW8Num54z0">
    <w:name w:val="WW8Num54z0"/>
    <w:qFormat/>
    <w:rsid w:val="000D0F0D"/>
    <w:rPr>
      <w:rFonts w:ascii="Times New Roman" w:eastAsia="Times New Roman" w:hAnsi="Times New Roman" w:cs="Times New Roman"/>
      <w:i/>
      <w:sz w:val="24"/>
    </w:rPr>
  </w:style>
  <w:style w:type="character" w:customStyle="1" w:styleId="WW8Num53z0">
    <w:name w:val="WW8Num53z0"/>
    <w:qFormat/>
    <w:rsid w:val="000D0F0D"/>
  </w:style>
  <w:style w:type="character" w:customStyle="1" w:styleId="Znakiprzypiswdolnych">
    <w:name w:val="Znaki przypisów dolnych"/>
    <w:qFormat/>
    <w:rsid w:val="000D0F0D"/>
  </w:style>
  <w:style w:type="character" w:customStyle="1" w:styleId="Znakinumeracji">
    <w:name w:val="Znaki numeracji"/>
    <w:qFormat/>
    <w:rsid w:val="000D0F0D"/>
    <w:rPr>
      <w:b/>
      <w:bCs/>
    </w:rPr>
  </w:style>
  <w:style w:type="character" w:customStyle="1" w:styleId="EndnoteCharacters">
    <w:name w:val="Endnote Characters"/>
    <w:basedOn w:val="Domylnaczcionkaakapitu"/>
    <w:qFormat/>
    <w:rsid w:val="000D0F0D"/>
    <w:rPr>
      <w:vertAlign w:val="superscript"/>
    </w:rPr>
  </w:style>
  <w:style w:type="character" w:customStyle="1" w:styleId="Zakotwiczenieprzypisukocowego">
    <w:name w:val="Zakotwiczenie przypisu końcowego"/>
    <w:rsid w:val="000D0F0D"/>
    <w:rPr>
      <w:vertAlign w:val="superscript"/>
    </w:rPr>
  </w:style>
  <w:style w:type="character" w:customStyle="1" w:styleId="TekstprzypisukocowegoZnak">
    <w:name w:val="Tekst przypisu końcowego Znak"/>
    <w:basedOn w:val="Domylnaczcionkaakapitu"/>
    <w:qFormat/>
    <w:rsid w:val="000D0F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qFormat/>
    <w:rsid w:val="000D0F0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qFormat/>
    <w:rsid w:val="000D0F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qFormat/>
    <w:rsid w:val="00702A32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czeinternetowe">
    <w:name w:val="Łącze internetowe"/>
    <w:rsid w:val="000D0F0D"/>
    <w:rPr>
      <w:u w:val="single"/>
    </w:rPr>
  </w:style>
  <w:style w:type="character" w:customStyle="1" w:styleId="FootnoteCharacters">
    <w:name w:val="Footnote Characters"/>
    <w:qFormat/>
    <w:rsid w:val="000D0F0D"/>
    <w:rPr>
      <w:shd w:val="clear" w:color="auto" w:fill="auto"/>
      <w:vertAlign w:val="superscript"/>
    </w:rPr>
  </w:style>
  <w:style w:type="character" w:customStyle="1" w:styleId="Zakotwiczenieprzypisudolnego">
    <w:name w:val="Zakotwiczenie przypisu dolnego"/>
    <w:rsid w:val="000D0F0D"/>
    <w:rPr>
      <w:vertAlign w:val="superscript"/>
    </w:rPr>
  </w:style>
  <w:style w:type="character" w:customStyle="1" w:styleId="TekstprzypisudolnegoZnak">
    <w:name w:val="Tekst przypisu dolnego Znak"/>
    <w:basedOn w:val="Domylnaczcionkaakapitu"/>
    <w:qFormat/>
    <w:rsid w:val="000D0F0D"/>
    <w:rPr>
      <w:rFonts w:ascii="Times New Roman" w:eastAsia="Calibri" w:hAnsi="Times New Roman" w:cs="Times New Roman"/>
      <w:sz w:val="20"/>
      <w:szCs w:val="20"/>
      <w:u w:val="none"/>
      <w:lang w:eastAsia="en-GB"/>
    </w:rPr>
  </w:style>
  <w:style w:type="character" w:customStyle="1" w:styleId="alb">
    <w:name w:val="a_lb"/>
    <w:qFormat/>
    <w:rsid w:val="000D0F0D"/>
  </w:style>
  <w:style w:type="character" w:customStyle="1" w:styleId="AkapitzlistZnak">
    <w:name w:val="Akapit z listą Znak"/>
    <w:qFormat/>
    <w:rsid w:val="000D0F0D"/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qFormat/>
    <w:rsid w:val="000D0F0D"/>
    <w:rPr>
      <w:rFonts w:ascii="Times New Roman" w:eastAsia="Times New Roman" w:hAnsi="Times New Roman" w:cs="Times New Roman"/>
      <w:sz w:val="26"/>
      <w:szCs w:val="24"/>
      <w:lang w:eastAsia="pl-PL"/>
    </w:rPr>
  </w:style>
  <w:style w:type="character" w:customStyle="1" w:styleId="NagwekZnak">
    <w:name w:val="Nagłówek Znak"/>
    <w:basedOn w:val="Domylnaczcionkaakapitu"/>
    <w:qFormat/>
    <w:rsid w:val="000D0F0D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qFormat/>
    <w:rsid w:val="00702A32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topkaZnak">
    <w:name w:val="Stopka Znak"/>
    <w:basedOn w:val="Domylnaczcionkaakapitu"/>
    <w:uiPriority w:val="99"/>
    <w:qFormat/>
    <w:rsid w:val="000D0F0D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qFormat/>
    <w:rsid w:val="000D0F0D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TekstpodstawowyZnak">
    <w:name w:val="Tekst podstawowy Znak"/>
    <w:basedOn w:val="Domylnaczcionkaakapitu"/>
    <w:qFormat/>
    <w:rsid w:val="000D0F0D"/>
    <w:rPr>
      <w:rFonts w:ascii="Times New Roman" w:eastAsia="Times New Roman" w:hAnsi="Times New Roman" w:cs="Times New Roman"/>
      <w:sz w:val="28"/>
      <w:szCs w:val="24"/>
    </w:rPr>
  </w:style>
  <w:style w:type="character" w:customStyle="1" w:styleId="Nagwek7Znak">
    <w:name w:val="Nagłówek 7 Znak"/>
    <w:basedOn w:val="Domylnaczcionkaakapitu"/>
    <w:qFormat/>
    <w:rsid w:val="000D0F0D"/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character" w:customStyle="1" w:styleId="Nagwek5Znak">
    <w:name w:val="Nagłówek 5 Znak"/>
    <w:basedOn w:val="Domylnaczcionkaakapitu"/>
    <w:qFormat/>
    <w:rsid w:val="000D0F0D"/>
    <w:rPr>
      <w:rFonts w:ascii="Times New Roman" w:eastAsia="Times New Roman" w:hAnsi="Times New Roman" w:cs="Times New Roman"/>
      <w:b/>
      <w:sz w:val="32"/>
      <w:szCs w:val="24"/>
      <w:lang w:eastAsia="pl-PL"/>
    </w:rPr>
  </w:style>
  <w:style w:type="character" w:customStyle="1" w:styleId="Nagwek4Znak">
    <w:name w:val="Nagłówek 4 Znak"/>
    <w:basedOn w:val="Domylnaczcionkaakapitu"/>
    <w:qFormat/>
    <w:rsid w:val="000D0F0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1Znak">
    <w:name w:val="Nagłówek 1 Znak"/>
    <w:basedOn w:val="Domylnaczcionkaakapitu"/>
    <w:uiPriority w:val="9"/>
    <w:qFormat/>
    <w:rsid w:val="000D0F0D"/>
    <w:rPr>
      <w:rFonts w:ascii="Times New Roman" w:eastAsia="Times New Roman" w:hAnsi="Times New Roman" w:cs="Times New Roman"/>
      <w:sz w:val="28"/>
      <w:szCs w:val="24"/>
    </w:rPr>
  </w:style>
  <w:style w:type="character" w:customStyle="1" w:styleId="Znakiwypunktowania">
    <w:name w:val="Znaki wypunktowania"/>
    <w:qFormat/>
    <w:rsid w:val="000D0F0D"/>
    <w:rPr>
      <w:rFonts w:ascii="OpenSymbol" w:eastAsia="OpenSymbol" w:hAnsi="OpenSymbol" w:cs="OpenSymbol"/>
    </w:rPr>
  </w:style>
  <w:style w:type="character" w:customStyle="1" w:styleId="TekstpodstawowyZnak1">
    <w:name w:val="Tekst podstawowy Znak1"/>
    <w:basedOn w:val="Domylnaczcionkaakapitu"/>
    <w:qFormat/>
    <w:rsid w:val="000D0F0D"/>
    <w:rPr>
      <w:rFonts w:cs="Mangal"/>
      <w:szCs w:val="21"/>
    </w:rPr>
  </w:style>
  <w:style w:type="character" w:customStyle="1" w:styleId="WWCharLFO1LVL1">
    <w:name w:val="WW_CharLFO1LVL1"/>
    <w:qFormat/>
    <w:rsid w:val="000D0F0D"/>
    <w:rPr>
      <w:b/>
      <w:bCs/>
    </w:rPr>
  </w:style>
  <w:style w:type="character" w:customStyle="1" w:styleId="WWCharLFO1LVL2">
    <w:name w:val="WW_CharLFO1LVL2"/>
    <w:qFormat/>
    <w:rsid w:val="000D0F0D"/>
    <w:rPr>
      <w:b/>
      <w:bCs/>
    </w:rPr>
  </w:style>
  <w:style w:type="character" w:customStyle="1" w:styleId="WWCharLFO1LVL3">
    <w:name w:val="WW_CharLFO1LVL3"/>
    <w:qFormat/>
    <w:rsid w:val="000D0F0D"/>
    <w:rPr>
      <w:b/>
      <w:bCs/>
    </w:rPr>
  </w:style>
  <w:style w:type="character" w:customStyle="1" w:styleId="WWCharLFO1LVL4">
    <w:name w:val="WW_CharLFO1LVL4"/>
    <w:qFormat/>
    <w:rsid w:val="000D0F0D"/>
    <w:rPr>
      <w:b/>
      <w:bCs/>
    </w:rPr>
  </w:style>
  <w:style w:type="character" w:customStyle="1" w:styleId="WWCharLFO1LVL5">
    <w:name w:val="WW_CharLFO1LVL5"/>
    <w:qFormat/>
    <w:rsid w:val="000D0F0D"/>
    <w:rPr>
      <w:b/>
      <w:bCs/>
    </w:rPr>
  </w:style>
  <w:style w:type="character" w:customStyle="1" w:styleId="WWCharLFO1LVL6">
    <w:name w:val="WW_CharLFO1LVL6"/>
    <w:qFormat/>
    <w:rsid w:val="000D0F0D"/>
    <w:rPr>
      <w:b/>
      <w:bCs/>
    </w:rPr>
  </w:style>
  <w:style w:type="character" w:customStyle="1" w:styleId="WWCharLFO1LVL7">
    <w:name w:val="WW_CharLFO1LVL7"/>
    <w:qFormat/>
    <w:rsid w:val="000D0F0D"/>
    <w:rPr>
      <w:b/>
      <w:bCs/>
    </w:rPr>
  </w:style>
  <w:style w:type="character" w:customStyle="1" w:styleId="WWCharLFO1LVL8">
    <w:name w:val="WW_CharLFO1LVL8"/>
    <w:qFormat/>
    <w:rsid w:val="000D0F0D"/>
    <w:rPr>
      <w:b/>
      <w:bCs/>
    </w:rPr>
  </w:style>
  <w:style w:type="character" w:customStyle="1" w:styleId="WWCharLFO1LVL9">
    <w:name w:val="WW_CharLFO1LVL9"/>
    <w:qFormat/>
    <w:rsid w:val="000D0F0D"/>
    <w:rPr>
      <w:b/>
      <w:bCs/>
    </w:rPr>
  </w:style>
  <w:style w:type="character" w:customStyle="1" w:styleId="WWCharLFO3LVL1">
    <w:name w:val="WW_CharLFO3LVL1"/>
    <w:qFormat/>
    <w:rsid w:val="000D0F0D"/>
    <w:rPr>
      <w:b/>
    </w:rPr>
  </w:style>
  <w:style w:type="character" w:customStyle="1" w:styleId="WWCharLFO4LVL1">
    <w:name w:val="WW_CharLFO4LVL1"/>
    <w:qFormat/>
    <w:rsid w:val="000D0F0D"/>
    <w:rPr>
      <w:rFonts w:cs="Arial"/>
      <w:b w:val="0"/>
      <w:bCs w:val="0"/>
      <w:sz w:val="22"/>
      <w:szCs w:val="22"/>
    </w:rPr>
  </w:style>
  <w:style w:type="character" w:customStyle="1" w:styleId="WWCharLFO13LVL1">
    <w:name w:val="WW_CharLFO13LVL1"/>
    <w:qFormat/>
    <w:rsid w:val="000D0F0D"/>
    <w:rPr>
      <w:rFonts w:ascii="Times New Roman" w:hAnsi="Times New Roman"/>
    </w:rPr>
  </w:style>
  <w:style w:type="character" w:customStyle="1" w:styleId="WWCharLFO14LVL1">
    <w:name w:val="WW_CharLFO14LVL1"/>
    <w:qFormat/>
    <w:rsid w:val="000D0F0D"/>
    <w:rPr>
      <w:rFonts w:ascii="Times New Roman" w:eastAsia="Times New Roman" w:hAnsi="Times New Roman" w:cs="Times New Roman"/>
      <w:i/>
      <w:sz w:val="24"/>
    </w:rPr>
  </w:style>
  <w:style w:type="character" w:customStyle="1" w:styleId="WWCharLFO15LVL1">
    <w:name w:val="WW_CharLFO15LVL1"/>
    <w:qFormat/>
    <w:rsid w:val="000D0F0D"/>
    <w:rPr>
      <w:rFonts w:ascii="Times New Roman" w:eastAsia="Times New Roman" w:hAnsi="Times New Roman" w:cs="Times New Roman"/>
      <w:sz w:val="24"/>
    </w:rPr>
  </w:style>
  <w:style w:type="character" w:customStyle="1" w:styleId="WWCharLFO16LVL1">
    <w:name w:val="WW_CharLFO16LVL1"/>
    <w:qFormat/>
    <w:rsid w:val="000D0F0D"/>
    <w:rPr>
      <w:rFonts w:ascii="Times New Roman" w:eastAsia="Times New Roman" w:hAnsi="Times New Roman" w:cs="Times New Roman"/>
      <w:sz w:val="23"/>
    </w:rPr>
  </w:style>
  <w:style w:type="character" w:customStyle="1" w:styleId="WWCharLFO17LVL1">
    <w:name w:val="WW_CharLFO17LVL1"/>
    <w:qFormat/>
    <w:rsid w:val="000D0F0D"/>
    <w:rPr>
      <w:rFonts w:ascii="Times New Roman" w:eastAsia="Times New Roman" w:hAnsi="Times New Roman" w:cs="Times New Roman"/>
      <w:sz w:val="24"/>
    </w:rPr>
  </w:style>
  <w:style w:type="character" w:customStyle="1" w:styleId="WWCharLFO18LVL1">
    <w:name w:val="WW_CharLFO18LVL1"/>
    <w:qFormat/>
    <w:rsid w:val="000D0F0D"/>
    <w:rPr>
      <w:rFonts w:ascii="Times New Roman" w:hAnsi="Times New Roman"/>
    </w:rPr>
  </w:style>
  <w:style w:type="character" w:customStyle="1" w:styleId="WWCharLFO19LVL1">
    <w:name w:val="WW_CharLFO19LVL1"/>
    <w:qFormat/>
    <w:rsid w:val="000D0F0D"/>
    <w:rPr>
      <w:rFonts w:ascii="Times New Roman" w:eastAsia="Times New Roman" w:hAnsi="Times New Roman" w:cs="Times New Roman"/>
      <w:sz w:val="23"/>
    </w:rPr>
  </w:style>
  <w:style w:type="character" w:customStyle="1" w:styleId="WWCharLFO23LVL1">
    <w:name w:val="WW_CharLFO23LVL1"/>
    <w:qFormat/>
    <w:rsid w:val="000D0F0D"/>
    <w:rPr>
      <w:rFonts w:ascii="Times New Roman" w:eastAsia="Times New Roman" w:hAnsi="Times New Roman" w:cs="Times New Roman"/>
      <w:sz w:val="24"/>
    </w:rPr>
  </w:style>
  <w:style w:type="character" w:customStyle="1" w:styleId="WWCharLFO24LVL1">
    <w:name w:val="WW_CharLFO24LVL1"/>
    <w:qFormat/>
    <w:rsid w:val="000D0F0D"/>
    <w:rPr>
      <w:rFonts w:ascii="Times New Roman" w:hAnsi="Times New Roman"/>
    </w:rPr>
  </w:style>
  <w:style w:type="character" w:customStyle="1" w:styleId="WWCharLFO25LVL1">
    <w:name w:val="WW_CharLFO25LVL1"/>
    <w:qFormat/>
    <w:rsid w:val="000D0F0D"/>
    <w:rPr>
      <w:rFonts w:ascii="Times New Roman" w:eastAsia="Times New Roman" w:hAnsi="Times New Roman" w:cs="Times New Roman"/>
      <w:sz w:val="24"/>
    </w:rPr>
  </w:style>
  <w:style w:type="character" w:customStyle="1" w:styleId="WWCharLFO26LVL1">
    <w:name w:val="WW_CharLFO26LVL1"/>
    <w:qFormat/>
    <w:rsid w:val="000D0F0D"/>
    <w:rPr>
      <w:rFonts w:ascii="Times New Roman" w:hAnsi="Times New Roman"/>
    </w:rPr>
  </w:style>
  <w:style w:type="character" w:customStyle="1" w:styleId="WWCharLFO30LVL1">
    <w:name w:val="WW_CharLFO30LVL1"/>
    <w:qFormat/>
    <w:rsid w:val="000D0F0D"/>
    <w:rPr>
      <w:sz w:val="24"/>
    </w:rPr>
  </w:style>
  <w:style w:type="character" w:customStyle="1" w:styleId="WWCharLFO31LVL1">
    <w:name w:val="WW_CharLFO31LVL1"/>
    <w:qFormat/>
    <w:rsid w:val="000D0F0D"/>
    <w:rPr>
      <w:rFonts w:eastAsia="Times New Roman" w:cs="Times New Roman"/>
    </w:rPr>
  </w:style>
  <w:style w:type="character" w:customStyle="1" w:styleId="WWCharLFO35LVL2">
    <w:name w:val="WW_CharLFO35LVL2"/>
    <w:qFormat/>
    <w:rsid w:val="000D0F0D"/>
    <w:rPr>
      <w:rFonts w:eastAsia="Cambria" w:cs="Arial"/>
    </w:rPr>
  </w:style>
  <w:style w:type="character" w:customStyle="1" w:styleId="WWCharLFO36LVL1">
    <w:name w:val="WW_CharLFO36LVL1"/>
    <w:qFormat/>
    <w:rsid w:val="000D0F0D"/>
    <w:rPr>
      <w:b/>
    </w:rPr>
  </w:style>
  <w:style w:type="character" w:customStyle="1" w:styleId="WWCharLFO37LVL1">
    <w:name w:val="WW_CharLFO37LVL1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37LVL2">
    <w:name w:val="WW_CharLFO37LVL2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37LVL3">
    <w:name w:val="WW_CharLFO37LVL3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37LVL4">
    <w:name w:val="WW_CharLFO37LVL4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37LVL5">
    <w:name w:val="WW_CharLFO37LVL5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37LVL6">
    <w:name w:val="WW_CharLFO37LVL6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37LVL7">
    <w:name w:val="WW_CharLFO37LVL7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37LVL8">
    <w:name w:val="WW_CharLFO37LVL8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37LVL9">
    <w:name w:val="WW_CharLFO37LVL9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49LVL1">
    <w:name w:val="WW_CharLFO49LVL1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49LVL2">
    <w:name w:val="WW_CharLFO49LVL2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49LVL3">
    <w:name w:val="WW_CharLFO49LVL3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49LVL4">
    <w:name w:val="WW_CharLFO49LVL4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49LVL5">
    <w:name w:val="WW_CharLFO49LVL5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49LVL6">
    <w:name w:val="WW_CharLFO49LVL6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49LVL7">
    <w:name w:val="WW_CharLFO49LVL7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49LVL8">
    <w:name w:val="WW_CharLFO49LVL8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49LVL9">
    <w:name w:val="WW_CharLFO49LVL9"/>
    <w:qFormat/>
    <w:rsid w:val="000D0F0D"/>
    <w:rPr>
      <w:b/>
      <w:bCs/>
      <w:caps w:val="0"/>
      <w:smallCaps w:val="0"/>
      <w:strike w:val="0"/>
      <w:dstrike w:val="0"/>
      <w:color w:val="000000"/>
      <w:spacing w:val="0"/>
      <w:w w:val="100"/>
      <w:kern w:val="0"/>
      <w:position w:val="0"/>
      <w:sz w:val="24"/>
      <w:vertAlign w:val="baseline"/>
    </w:rPr>
  </w:style>
  <w:style w:type="character" w:customStyle="1" w:styleId="WWCharLFO55LVL2">
    <w:name w:val="WW_CharLFO55LVL2"/>
    <w:qFormat/>
    <w:rsid w:val="000D0F0D"/>
    <w:rPr>
      <w:b w:val="0"/>
    </w:rPr>
  </w:style>
  <w:style w:type="character" w:customStyle="1" w:styleId="WWCharLFO60LVL1">
    <w:name w:val="WW_CharLFO60LVL1"/>
    <w:qFormat/>
    <w:rsid w:val="000D0F0D"/>
    <w:rPr>
      <w:rFonts w:ascii="Arial" w:hAnsi="Arial" w:cs="Arial"/>
      <w:b w:val="0"/>
      <w:color w:val="000000"/>
      <w:sz w:val="22"/>
      <w:szCs w:val="22"/>
      <w:lang w:val="pl-PL"/>
    </w:rPr>
  </w:style>
  <w:style w:type="character" w:customStyle="1" w:styleId="WWCharLFO61LVL1">
    <w:name w:val="WW_CharLFO61LVL1"/>
    <w:qFormat/>
    <w:rsid w:val="000D0F0D"/>
    <w:rPr>
      <w:rFonts w:ascii="Times New Roman" w:hAnsi="Times New Roman" w:cs="Times New Roman"/>
      <w:sz w:val="24"/>
      <w:szCs w:val="24"/>
    </w:rPr>
  </w:style>
  <w:style w:type="character" w:customStyle="1" w:styleId="WWCharLFO62LVL1">
    <w:name w:val="WW_CharLFO62LVL1"/>
    <w:qFormat/>
    <w:rsid w:val="000D0F0D"/>
    <w:rPr>
      <w:rFonts w:ascii="Arial" w:hAnsi="Arial" w:cs="Arial"/>
      <w:b w:val="0"/>
      <w:bCs w:val="0"/>
      <w:sz w:val="22"/>
      <w:szCs w:val="22"/>
    </w:rPr>
  </w:style>
  <w:style w:type="character" w:customStyle="1" w:styleId="WWCharLFO62LVL2">
    <w:name w:val="WW_CharLFO62LVL2"/>
    <w:qFormat/>
    <w:rsid w:val="000D0F0D"/>
    <w:rPr>
      <w:b/>
      <w:bCs/>
    </w:rPr>
  </w:style>
  <w:style w:type="character" w:customStyle="1" w:styleId="WWCharLFO62LVL3">
    <w:name w:val="WW_CharLFO62LVL3"/>
    <w:qFormat/>
    <w:rsid w:val="000D0F0D"/>
    <w:rPr>
      <w:b/>
      <w:bCs/>
    </w:rPr>
  </w:style>
  <w:style w:type="character" w:customStyle="1" w:styleId="WWCharLFO62LVL4">
    <w:name w:val="WW_CharLFO62LVL4"/>
    <w:qFormat/>
    <w:rsid w:val="000D0F0D"/>
    <w:rPr>
      <w:b/>
      <w:bCs/>
    </w:rPr>
  </w:style>
  <w:style w:type="character" w:customStyle="1" w:styleId="WWCharLFO62LVL5">
    <w:name w:val="WW_CharLFO62LVL5"/>
    <w:qFormat/>
    <w:rsid w:val="000D0F0D"/>
    <w:rPr>
      <w:b/>
      <w:bCs/>
    </w:rPr>
  </w:style>
  <w:style w:type="character" w:customStyle="1" w:styleId="WWCharLFO62LVL6">
    <w:name w:val="WW_CharLFO62LVL6"/>
    <w:qFormat/>
    <w:rsid w:val="000D0F0D"/>
    <w:rPr>
      <w:b/>
      <w:bCs/>
    </w:rPr>
  </w:style>
  <w:style w:type="character" w:customStyle="1" w:styleId="WWCharLFO62LVL7">
    <w:name w:val="WW_CharLFO62LVL7"/>
    <w:qFormat/>
    <w:rsid w:val="000D0F0D"/>
    <w:rPr>
      <w:b/>
      <w:bCs/>
    </w:rPr>
  </w:style>
  <w:style w:type="character" w:customStyle="1" w:styleId="WWCharLFO62LVL8">
    <w:name w:val="WW_CharLFO62LVL8"/>
    <w:qFormat/>
    <w:rsid w:val="000D0F0D"/>
    <w:rPr>
      <w:b/>
      <w:bCs/>
    </w:rPr>
  </w:style>
  <w:style w:type="character" w:customStyle="1" w:styleId="WWCharLFO62LVL9">
    <w:name w:val="WW_CharLFO62LVL9"/>
    <w:qFormat/>
    <w:rsid w:val="000D0F0D"/>
    <w:rPr>
      <w:b/>
      <w:bCs/>
    </w:rPr>
  </w:style>
  <w:style w:type="character" w:customStyle="1" w:styleId="WWCharLFO63LVL1">
    <w:name w:val="WW_CharLFO63LVL1"/>
    <w:qFormat/>
    <w:rsid w:val="000D0F0D"/>
    <w:rPr>
      <w:b w:val="0"/>
      <w:bCs w:val="0"/>
    </w:rPr>
  </w:style>
  <w:style w:type="character" w:customStyle="1" w:styleId="WWCharLFO63LVL2">
    <w:name w:val="WW_CharLFO63LVL2"/>
    <w:qFormat/>
    <w:rsid w:val="000D0F0D"/>
    <w:rPr>
      <w:rFonts w:ascii="OpenSymbol" w:eastAsia="OpenSymbol" w:hAnsi="OpenSymbol" w:cs="OpenSymbol"/>
    </w:rPr>
  </w:style>
  <w:style w:type="character" w:customStyle="1" w:styleId="WWCharLFO63LVL3">
    <w:name w:val="WW_CharLFO63LVL3"/>
    <w:qFormat/>
    <w:rsid w:val="000D0F0D"/>
    <w:rPr>
      <w:rFonts w:ascii="OpenSymbol" w:eastAsia="OpenSymbol" w:hAnsi="OpenSymbol" w:cs="OpenSymbol"/>
    </w:rPr>
  </w:style>
  <w:style w:type="character" w:customStyle="1" w:styleId="WWCharLFO63LVL4">
    <w:name w:val="WW_CharLFO63LVL4"/>
    <w:qFormat/>
    <w:rsid w:val="000D0F0D"/>
    <w:rPr>
      <w:rFonts w:ascii="OpenSymbol" w:eastAsia="OpenSymbol" w:hAnsi="OpenSymbol" w:cs="OpenSymbol"/>
    </w:rPr>
  </w:style>
  <w:style w:type="character" w:customStyle="1" w:styleId="WWCharLFO63LVL5">
    <w:name w:val="WW_CharLFO63LVL5"/>
    <w:qFormat/>
    <w:rsid w:val="000D0F0D"/>
    <w:rPr>
      <w:rFonts w:ascii="OpenSymbol" w:eastAsia="OpenSymbol" w:hAnsi="OpenSymbol" w:cs="OpenSymbol"/>
    </w:rPr>
  </w:style>
  <w:style w:type="character" w:customStyle="1" w:styleId="WWCharLFO63LVL6">
    <w:name w:val="WW_CharLFO63LVL6"/>
    <w:qFormat/>
    <w:rsid w:val="000D0F0D"/>
    <w:rPr>
      <w:rFonts w:ascii="OpenSymbol" w:eastAsia="OpenSymbol" w:hAnsi="OpenSymbol" w:cs="OpenSymbol"/>
    </w:rPr>
  </w:style>
  <w:style w:type="character" w:customStyle="1" w:styleId="WWCharLFO63LVL7">
    <w:name w:val="WW_CharLFO63LVL7"/>
    <w:qFormat/>
    <w:rsid w:val="000D0F0D"/>
    <w:rPr>
      <w:rFonts w:ascii="OpenSymbol" w:eastAsia="OpenSymbol" w:hAnsi="OpenSymbol" w:cs="OpenSymbol"/>
    </w:rPr>
  </w:style>
  <w:style w:type="character" w:customStyle="1" w:styleId="WWCharLFO63LVL8">
    <w:name w:val="WW_CharLFO63LVL8"/>
    <w:qFormat/>
    <w:rsid w:val="000D0F0D"/>
    <w:rPr>
      <w:rFonts w:ascii="OpenSymbol" w:eastAsia="OpenSymbol" w:hAnsi="OpenSymbol" w:cs="OpenSymbol"/>
    </w:rPr>
  </w:style>
  <w:style w:type="character" w:customStyle="1" w:styleId="WWCharLFO63LVL9">
    <w:name w:val="WW_CharLFO63LVL9"/>
    <w:qFormat/>
    <w:rsid w:val="000D0F0D"/>
    <w:rPr>
      <w:rFonts w:ascii="OpenSymbol" w:eastAsia="OpenSymbol" w:hAnsi="OpenSymbol" w:cs="OpenSymbol"/>
    </w:rPr>
  </w:style>
  <w:style w:type="character" w:customStyle="1" w:styleId="WWCharLFO64LVL1">
    <w:name w:val="WW_CharLFO64LVL1"/>
    <w:qFormat/>
    <w:rsid w:val="000D0F0D"/>
    <w:rPr>
      <w:b w:val="0"/>
      <w:bCs w:val="0"/>
    </w:rPr>
  </w:style>
  <w:style w:type="character" w:customStyle="1" w:styleId="WWCharLFO64LVL2">
    <w:name w:val="WW_CharLFO64LVL2"/>
    <w:qFormat/>
    <w:rsid w:val="000D0F0D"/>
    <w:rPr>
      <w:b/>
      <w:bCs/>
    </w:rPr>
  </w:style>
  <w:style w:type="character" w:customStyle="1" w:styleId="WWCharLFO64LVL3">
    <w:name w:val="WW_CharLFO64LVL3"/>
    <w:qFormat/>
    <w:rsid w:val="000D0F0D"/>
    <w:rPr>
      <w:b/>
      <w:bCs/>
    </w:rPr>
  </w:style>
  <w:style w:type="character" w:customStyle="1" w:styleId="WWCharLFO64LVL4">
    <w:name w:val="WW_CharLFO64LVL4"/>
    <w:qFormat/>
    <w:rsid w:val="000D0F0D"/>
    <w:rPr>
      <w:b/>
      <w:bCs/>
    </w:rPr>
  </w:style>
  <w:style w:type="character" w:customStyle="1" w:styleId="WWCharLFO64LVL5">
    <w:name w:val="WW_CharLFO64LVL5"/>
    <w:qFormat/>
    <w:rsid w:val="000D0F0D"/>
    <w:rPr>
      <w:b/>
      <w:bCs/>
    </w:rPr>
  </w:style>
  <w:style w:type="character" w:customStyle="1" w:styleId="WWCharLFO64LVL6">
    <w:name w:val="WW_CharLFO64LVL6"/>
    <w:qFormat/>
    <w:rsid w:val="000D0F0D"/>
    <w:rPr>
      <w:b/>
      <w:bCs/>
    </w:rPr>
  </w:style>
  <w:style w:type="character" w:customStyle="1" w:styleId="WWCharLFO64LVL7">
    <w:name w:val="WW_CharLFO64LVL7"/>
    <w:qFormat/>
    <w:rsid w:val="000D0F0D"/>
    <w:rPr>
      <w:b/>
      <w:bCs/>
    </w:rPr>
  </w:style>
  <w:style w:type="character" w:customStyle="1" w:styleId="WWCharLFO64LVL8">
    <w:name w:val="WW_CharLFO64LVL8"/>
    <w:qFormat/>
    <w:rsid w:val="000D0F0D"/>
    <w:rPr>
      <w:b/>
      <w:bCs/>
    </w:rPr>
  </w:style>
  <w:style w:type="character" w:customStyle="1" w:styleId="WWCharLFO64LVL9">
    <w:name w:val="WW_CharLFO64LVL9"/>
    <w:qFormat/>
    <w:rsid w:val="000D0F0D"/>
    <w:rPr>
      <w:b/>
      <w:bCs/>
    </w:rPr>
  </w:style>
  <w:style w:type="character" w:customStyle="1" w:styleId="WWCharLFO66LVL1">
    <w:name w:val="WW_CharLFO66LVL1"/>
    <w:qFormat/>
    <w:rsid w:val="000D0F0D"/>
    <w:rPr>
      <w:rFonts w:ascii="Arial" w:hAnsi="Arial" w:cs="Arial"/>
      <w:b/>
      <w:bCs/>
      <w:sz w:val="22"/>
    </w:rPr>
  </w:style>
  <w:style w:type="character" w:customStyle="1" w:styleId="WW8Num22z8">
    <w:name w:val="WW8Num22z8"/>
    <w:qFormat/>
    <w:rsid w:val="00DF0301"/>
  </w:style>
  <w:style w:type="character" w:customStyle="1" w:styleId="WW8Num21z1">
    <w:name w:val="WW8Num21z1"/>
    <w:qFormat/>
    <w:rsid w:val="00B51A0C"/>
  </w:style>
  <w:style w:type="character" w:customStyle="1" w:styleId="markedcontent">
    <w:name w:val="markedcontent"/>
    <w:basedOn w:val="Domylnaczcionkaakapitu"/>
    <w:qFormat/>
    <w:rsid w:val="0091102B"/>
  </w:style>
  <w:style w:type="character" w:customStyle="1" w:styleId="WWCharLFO71LVL1">
    <w:name w:val="WW_CharLFO71LVL1"/>
    <w:qFormat/>
    <w:rsid w:val="00702A32"/>
    <w:rPr>
      <w:rFonts w:ascii="Arial" w:hAnsi="Arial" w:cs="Arial"/>
      <w:b/>
      <w:bCs/>
      <w:sz w:val="22"/>
    </w:rPr>
  </w:style>
  <w:style w:type="character" w:customStyle="1" w:styleId="WWCharLFO68LVL9">
    <w:name w:val="WW_CharLFO68LVL9"/>
    <w:qFormat/>
    <w:rsid w:val="00702A32"/>
    <w:rPr>
      <w:b/>
      <w:bCs/>
    </w:rPr>
  </w:style>
  <w:style w:type="character" w:customStyle="1" w:styleId="WWCharLFO68LVL8">
    <w:name w:val="WW_CharLFO68LVL8"/>
    <w:qFormat/>
    <w:rsid w:val="00702A32"/>
    <w:rPr>
      <w:b/>
      <w:bCs/>
    </w:rPr>
  </w:style>
  <w:style w:type="character" w:customStyle="1" w:styleId="WWCharLFO68LVL7">
    <w:name w:val="WW_CharLFO68LVL7"/>
    <w:qFormat/>
    <w:rsid w:val="00702A32"/>
    <w:rPr>
      <w:b/>
      <w:bCs/>
    </w:rPr>
  </w:style>
  <w:style w:type="character" w:customStyle="1" w:styleId="WWCharLFO68LVL6">
    <w:name w:val="WW_CharLFO68LVL6"/>
    <w:qFormat/>
    <w:rsid w:val="00702A32"/>
    <w:rPr>
      <w:b/>
      <w:bCs/>
    </w:rPr>
  </w:style>
  <w:style w:type="character" w:customStyle="1" w:styleId="WWCharLFO68LVL5">
    <w:name w:val="WW_CharLFO68LVL5"/>
    <w:qFormat/>
    <w:rsid w:val="00702A32"/>
    <w:rPr>
      <w:b/>
      <w:bCs/>
    </w:rPr>
  </w:style>
  <w:style w:type="character" w:customStyle="1" w:styleId="WWCharLFO68LVL4">
    <w:name w:val="WW_CharLFO68LVL4"/>
    <w:qFormat/>
    <w:rsid w:val="00702A32"/>
    <w:rPr>
      <w:b/>
      <w:bCs/>
    </w:rPr>
  </w:style>
  <w:style w:type="character" w:customStyle="1" w:styleId="WWCharLFO68LVL3">
    <w:name w:val="WW_CharLFO68LVL3"/>
    <w:qFormat/>
    <w:rsid w:val="00702A32"/>
    <w:rPr>
      <w:b/>
      <w:bCs/>
    </w:rPr>
  </w:style>
  <w:style w:type="character" w:customStyle="1" w:styleId="WWCharLFO68LVL2">
    <w:name w:val="WW_CharLFO68LVL2"/>
    <w:qFormat/>
    <w:rsid w:val="00702A32"/>
    <w:rPr>
      <w:b/>
      <w:bCs/>
    </w:rPr>
  </w:style>
  <w:style w:type="character" w:customStyle="1" w:styleId="WWCharLFO68LVL1">
    <w:name w:val="WW_CharLFO68LVL1"/>
    <w:qFormat/>
    <w:rsid w:val="00702A32"/>
    <w:rPr>
      <w:b w:val="0"/>
      <w:bCs w:val="0"/>
    </w:rPr>
  </w:style>
  <w:style w:type="character" w:customStyle="1" w:styleId="WWCharLFO67LVL9">
    <w:name w:val="WW_CharLFO67LVL9"/>
    <w:qFormat/>
    <w:rsid w:val="00702A32"/>
    <w:rPr>
      <w:rFonts w:ascii="OpenSymbol" w:eastAsia="OpenSymbol" w:hAnsi="OpenSymbol" w:cs="OpenSymbol"/>
    </w:rPr>
  </w:style>
  <w:style w:type="character" w:customStyle="1" w:styleId="WWCharLFO67LVL8">
    <w:name w:val="WW_CharLFO67LVL8"/>
    <w:qFormat/>
    <w:rsid w:val="00702A32"/>
    <w:rPr>
      <w:rFonts w:ascii="OpenSymbol" w:eastAsia="OpenSymbol" w:hAnsi="OpenSymbol" w:cs="OpenSymbol"/>
    </w:rPr>
  </w:style>
  <w:style w:type="character" w:customStyle="1" w:styleId="WWCharLFO67LVL7">
    <w:name w:val="WW_CharLFO67LVL7"/>
    <w:qFormat/>
    <w:rsid w:val="00702A32"/>
    <w:rPr>
      <w:rFonts w:ascii="OpenSymbol" w:eastAsia="OpenSymbol" w:hAnsi="OpenSymbol" w:cs="OpenSymbol"/>
    </w:rPr>
  </w:style>
  <w:style w:type="character" w:customStyle="1" w:styleId="WWCharLFO67LVL6">
    <w:name w:val="WW_CharLFO67LVL6"/>
    <w:qFormat/>
    <w:rsid w:val="00702A32"/>
    <w:rPr>
      <w:rFonts w:ascii="OpenSymbol" w:eastAsia="OpenSymbol" w:hAnsi="OpenSymbol" w:cs="OpenSymbol"/>
    </w:rPr>
  </w:style>
  <w:style w:type="character" w:customStyle="1" w:styleId="WWCharLFO67LVL5">
    <w:name w:val="WW_CharLFO67LVL5"/>
    <w:qFormat/>
    <w:rsid w:val="00702A32"/>
    <w:rPr>
      <w:rFonts w:ascii="OpenSymbol" w:eastAsia="OpenSymbol" w:hAnsi="OpenSymbol" w:cs="OpenSymbol"/>
    </w:rPr>
  </w:style>
  <w:style w:type="character" w:customStyle="1" w:styleId="WWCharLFO67LVL4">
    <w:name w:val="WW_CharLFO67LVL4"/>
    <w:qFormat/>
    <w:rsid w:val="00702A32"/>
    <w:rPr>
      <w:rFonts w:ascii="OpenSymbol" w:eastAsia="OpenSymbol" w:hAnsi="OpenSymbol" w:cs="OpenSymbol"/>
    </w:rPr>
  </w:style>
  <w:style w:type="character" w:customStyle="1" w:styleId="WWCharLFO67LVL3">
    <w:name w:val="WW_CharLFO67LVL3"/>
    <w:qFormat/>
    <w:rsid w:val="00702A32"/>
    <w:rPr>
      <w:rFonts w:ascii="OpenSymbol" w:eastAsia="OpenSymbol" w:hAnsi="OpenSymbol" w:cs="OpenSymbol"/>
    </w:rPr>
  </w:style>
  <w:style w:type="character" w:customStyle="1" w:styleId="WWCharLFO67LVL2">
    <w:name w:val="WW_CharLFO67LVL2"/>
    <w:qFormat/>
    <w:rsid w:val="00702A32"/>
    <w:rPr>
      <w:rFonts w:ascii="OpenSymbol" w:eastAsia="OpenSymbol" w:hAnsi="OpenSymbol" w:cs="OpenSymbol"/>
    </w:rPr>
  </w:style>
  <w:style w:type="character" w:customStyle="1" w:styleId="WWCharLFO67LVL1">
    <w:name w:val="WW_CharLFO67LVL1"/>
    <w:qFormat/>
    <w:rsid w:val="00702A32"/>
    <w:rPr>
      <w:b w:val="0"/>
      <w:bCs w:val="0"/>
    </w:rPr>
  </w:style>
  <w:style w:type="character" w:customStyle="1" w:styleId="WWCharLFO66LVL9">
    <w:name w:val="WW_CharLFO66LVL9"/>
    <w:qFormat/>
    <w:rsid w:val="00702A32"/>
    <w:rPr>
      <w:b/>
      <w:bCs/>
    </w:rPr>
  </w:style>
  <w:style w:type="character" w:customStyle="1" w:styleId="WWCharLFO66LVL8">
    <w:name w:val="WW_CharLFO66LVL8"/>
    <w:qFormat/>
    <w:rsid w:val="00702A32"/>
    <w:rPr>
      <w:b/>
      <w:bCs/>
    </w:rPr>
  </w:style>
  <w:style w:type="character" w:customStyle="1" w:styleId="WWCharLFO66LVL7">
    <w:name w:val="WW_CharLFO66LVL7"/>
    <w:qFormat/>
    <w:rsid w:val="00702A32"/>
    <w:rPr>
      <w:b/>
      <w:bCs/>
    </w:rPr>
  </w:style>
  <w:style w:type="character" w:customStyle="1" w:styleId="WWCharLFO66LVL6">
    <w:name w:val="WW_CharLFO66LVL6"/>
    <w:qFormat/>
    <w:rsid w:val="00702A32"/>
    <w:rPr>
      <w:b/>
      <w:bCs/>
    </w:rPr>
  </w:style>
  <w:style w:type="character" w:customStyle="1" w:styleId="WWCharLFO66LVL5">
    <w:name w:val="WW_CharLFO66LVL5"/>
    <w:qFormat/>
    <w:rsid w:val="00702A32"/>
    <w:rPr>
      <w:b/>
      <w:bCs/>
    </w:rPr>
  </w:style>
  <w:style w:type="character" w:customStyle="1" w:styleId="WWCharLFO66LVL4">
    <w:name w:val="WW_CharLFO66LVL4"/>
    <w:qFormat/>
    <w:rsid w:val="00702A32"/>
    <w:rPr>
      <w:b/>
      <w:bCs/>
    </w:rPr>
  </w:style>
  <w:style w:type="character" w:customStyle="1" w:styleId="WWCharLFO66LVL3">
    <w:name w:val="WW_CharLFO66LVL3"/>
    <w:qFormat/>
    <w:rsid w:val="00702A32"/>
    <w:rPr>
      <w:b/>
      <w:bCs/>
    </w:rPr>
  </w:style>
  <w:style w:type="character" w:customStyle="1" w:styleId="WWCharLFO66LVL2">
    <w:name w:val="WW_CharLFO66LVL2"/>
    <w:qFormat/>
    <w:rsid w:val="00702A32"/>
    <w:rPr>
      <w:b/>
      <w:bCs/>
    </w:rPr>
  </w:style>
  <w:style w:type="character" w:customStyle="1" w:styleId="WWCharLFO27LVL1">
    <w:name w:val="WW_CharLFO27LVL1"/>
    <w:qFormat/>
    <w:rsid w:val="00702A32"/>
    <w:rPr>
      <w:rFonts w:ascii="Times New Roman" w:hAnsi="Times New Roman"/>
    </w:rPr>
  </w:style>
  <w:style w:type="character" w:customStyle="1" w:styleId="WWCharLFO20LVL1">
    <w:name w:val="WW_CharLFO20LVL1"/>
    <w:qFormat/>
    <w:rsid w:val="00702A32"/>
    <w:rPr>
      <w:rFonts w:ascii="Times New Roman" w:eastAsia="Times New Roman" w:hAnsi="Times New Roman" w:cs="Times New Roman"/>
      <w:sz w:val="23"/>
    </w:rPr>
  </w:style>
  <w:style w:type="character" w:customStyle="1" w:styleId="WWCharLFO5LVL1">
    <w:name w:val="WW_CharLFO5LVL1"/>
    <w:qFormat/>
    <w:rsid w:val="00702A32"/>
    <w:rPr>
      <w:rFonts w:cs="Arial"/>
      <w:b w:val="0"/>
      <w:bCs w:val="0"/>
      <w:sz w:val="22"/>
      <w:szCs w:val="22"/>
    </w:rPr>
  </w:style>
  <w:style w:type="character" w:customStyle="1" w:styleId="WWCharLFO2LVL9">
    <w:name w:val="WW_CharLFO2LVL9"/>
    <w:qFormat/>
    <w:rsid w:val="00702A32"/>
    <w:rPr>
      <w:b/>
      <w:bCs/>
    </w:rPr>
  </w:style>
  <w:style w:type="character" w:customStyle="1" w:styleId="WWCharLFO2LVL8">
    <w:name w:val="WW_CharLFO2LVL8"/>
    <w:qFormat/>
    <w:rsid w:val="00702A32"/>
    <w:rPr>
      <w:b/>
      <w:bCs/>
    </w:rPr>
  </w:style>
  <w:style w:type="character" w:customStyle="1" w:styleId="WWCharLFO2LVL7">
    <w:name w:val="WW_CharLFO2LVL7"/>
    <w:qFormat/>
    <w:rsid w:val="00702A32"/>
    <w:rPr>
      <w:b/>
      <w:bCs/>
    </w:rPr>
  </w:style>
  <w:style w:type="character" w:customStyle="1" w:styleId="WWCharLFO2LVL6">
    <w:name w:val="WW_CharLFO2LVL6"/>
    <w:qFormat/>
    <w:rsid w:val="00702A32"/>
    <w:rPr>
      <w:b/>
      <w:bCs/>
    </w:rPr>
  </w:style>
  <w:style w:type="character" w:customStyle="1" w:styleId="WWCharLFO2LVL5">
    <w:name w:val="WW_CharLFO2LVL5"/>
    <w:qFormat/>
    <w:rsid w:val="00702A32"/>
    <w:rPr>
      <w:b/>
      <w:bCs/>
    </w:rPr>
  </w:style>
  <w:style w:type="character" w:customStyle="1" w:styleId="WWCharLFO2LVL4">
    <w:name w:val="WW_CharLFO2LVL4"/>
    <w:qFormat/>
    <w:rsid w:val="00702A32"/>
    <w:rPr>
      <w:b/>
      <w:bCs/>
    </w:rPr>
  </w:style>
  <w:style w:type="character" w:customStyle="1" w:styleId="WWCharLFO2LVL3">
    <w:name w:val="WW_CharLFO2LVL3"/>
    <w:qFormat/>
    <w:rsid w:val="00702A32"/>
    <w:rPr>
      <w:b/>
      <w:bCs/>
    </w:rPr>
  </w:style>
  <w:style w:type="character" w:customStyle="1" w:styleId="WWCharLFO2LVL2">
    <w:name w:val="WW_CharLFO2LVL2"/>
    <w:qFormat/>
    <w:rsid w:val="00702A32"/>
    <w:rPr>
      <w:b/>
      <w:bCs/>
    </w:rPr>
  </w:style>
  <w:style w:type="character" w:customStyle="1" w:styleId="WWCharLFO2LVL1">
    <w:name w:val="WW_CharLFO2LVL1"/>
    <w:qFormat/>
    <w:rsid w:val="00702A32"/>
    <w:rPr>
      <w:b/>
      <w:bCs/>
    </w:rPr>
  </w:style>
  <w:style w:type="character" w:customStyle="1" w:styleId="WW8Num17z0">
    <w:name w:val="WW8Num17z0"/>
    <w:qFormat/>
    <w:rsid w:val="00702A32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next w:val="Tekstpodstawowy"/>
    <w:qFormat/>
    <w:rsid w:val="0010235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qFormat/>
    <w:rsid w:val="00702A32"/>
    <w:pPr>
      <w:spacing w:after="120"/>
    </w:pPr>
    <w:rPr>
      <w:rFonts w:cs="Mangal"/>
      <w:szCs w:val="21"/>
    </w:rPr>
  </w:style>
  <w:style w:type="paragraph" w:styleId="Lista">
    <w:name w:val="List"/>
    <w:basedOn w:val="Tekstpodstawowy"/>
    <w:rsid w:val="000D0F0D"/>
    <w:rPr>
      <w:rFonts w:cs="Tahoma"/>
    </w:rPr>
  </w:style>
  <w:style w:type="paragraph" w:customStyle="1" w:styleId="Legenda1">
    <w:name w:val="Legenda1"/>
    <w:basedOn w:val="Normalny"/>
    <w:qFormat/>
    <w:rsid w:val="00702A32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0D0F0D"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  <w:rsid w:val="000D0F0D"/>
  </w:style>
  <w:style w:type="paragraph" w:customStyle="1" w:styleId="Nagwek1">
    <w:name w:val="Nagłówek1"/>
    <w:basedOn w:val="Gwkaistopka"/>
    <w:next w:val="Tekstpodstawowy"/>
    <w:rsid w:val="000D0F0D"/>
    <w:pPr>
      <w:suppressLineNumbers/>
      <w:tabs>
        <w:tab w:val="center" w:pos="4819"/>
        <w:tab w:val="right" w:pos="9638"/>
      </w:tabs>
    </w:pPr>
  </w:style>
  <w:style w:type="paragraph" w:styleId="Legenda">
    <w:name w:val="caption"/>
    <w:basedOn w:val="Normalny"/>
    <w:qFormat/>
    <w:rsid w:val="00702A32"/>
    <w:pPr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qFormat/>
    <w:rsid w:val="000D0F0D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FR1">
    <w:name w:val="FR1"/>
    <w:qFormat/>
    <w:rsid w:val="000D0F0D"/>
    <w:pPr>
      <w:widowControl w:val="0"/>
      <w:spacing w:before="280"/>
      <w:ind w:left="3240"/>
      <w:textAlignment w:val="baseline"/>
    </w:pPr>
    <w:rPr>
      <w:rFonts w:ascii="Arial" w:eastAsia="Arial" w:hAnsi="Arial" w:cs="Times New Roman"/>
      <w:color w:val="00000A"/>
      <w:sz w:val="20"/>
      <w:szCs w:val="20"/>
      <w:lang w:bidi="ar-SA"/>
    </w:rPr>
  </w:style>
  <w:style w:type="paragraph" w:styleId="Tekstpodstawowywcity">
    <w:name w:val="Body Text Indent"/>
    <w:basedOn w:val="Normalny"/>
    <w:rsid w:val="000D0F0D"/>
    <w:pPr>
      <w:widowControl w:val="0"/>
      <w:ind w:left="400" w:hanging="400"/>
      <w:jc w:val="both"/>
    </w:pPr>
    <w:rPr>
      <w:sz w:val="22"/>
    </w:rPr>
  </w:style>
  <w:style w:type="paragraph" w:customStyle="1" w:styleId="Tekstpodstawowy21">
    <w:name w:val="Tekst podstawowy 21"/>
    <w:basedOn w:val="Normalny"/>
    <w:qFormat/>
    <w:rsid w:val="000D0F0D"/>
    <w:pPr>
      <w:spacing w:before="240"/>
    </w:pPr>
  </w:style>
  <w:style w:type="paragraph" w:styleId="NormalnyWeb">
    <w:name w:val="Normal (Web)"/>
    <w:basedOn w:val="Normalny"/>
    <w:qFormat/>
    <w:rsid w:val="00702A32"/>
    <w:pPr>
      <w:spacing w:before="280" w:after="119"/>
    </w:pPr>
  </w:style>
  <w:style w:type="paragraph" w:customStyle="1" w:styleId="Zawartotabeli">
    <w:name w:val="Zawartość tabeli"/>
    <w:basedOn w:val="Normalny"/>
    <w:qFormat/>
    <w:rsid w:val="000D0F0D"/>
    <w:pPr>
      <w:suppressLineNumbers/>
    </w:pPr>
  </w:style>
  <w:style w:type="paragraph" w:customStyle="1" w:styleId="Nagwektabeli">
    <w:name w:val="Nagłówek tabeli"/>
    <w:basedOn w:val="Normalny"/>
    <w:qFormat/>
    <w:rsid w:val="006332EB"/>
    <w:pPr>
      <w:suppressLineNumbers/>
      <w:jc w:val="center"/>
    </w:pPr>
    <w:rPr>
      <w:rFonts w:ascii="Times New Roman" w:eastAsia="Times New Roman" w:hAnsi="Times New Roman" w:cs="Times New Roman"/>
      <w:b/>
      <w:bCs/>
      <w:color w:val="00000A"/>
      <w:sz w:val="20"/>
      <w:szCs w:val="20"/>
      <w:lang w:bidi="ar-SA"/>
    </w:rPr>
  </w:style>
  <w:style w:type="paragraph" w:styleId="Tekstdymka">
    <w:name w:val="Balloon Text"/>
    <w:basedOn w:val="Normalny"/>
    <w:qFormat/>
    <w:rsid w:val="00702A32"/>
    <w:rPr>
      <w:rFonts w:ascii="Segoe UI" w:eastAsia="Segoe UI" w:hAnsi="Segoe UI" w:cs="Segoe UI"/>
      <w:sz w:val="18"/>
      <w:szCs w:val="18"/>
    </w:rPr>
  </w:style>
  <w:style w:type="paragraph" w:customStyle="1" w:styleId="msonormalcxspdrugie">
    <w:name w:val="msonormalcxspdrugie"/>
    <w:basedOn w:val="Normalny"/>
    <w:qFormat/>
    <w:rsid w:val="000D0F0D"/>
    <w:pPr>
      <w:spacing w:before="100" w:after="119" w:line="100" w:lineRule="atLeast"/>
    </w:pPr>
    <w:rPr>
      <w:rFonts w:eastAsia="Andale Sans UI" w:cs="Tahoma"/>
      <w:lang w:val="de-DE" w:bidi="fa-IR"/>
    </w:rPr>
  </w:style>
  <w:style w:type="paragraph" w:customStyle="1" w:styleId="western">
    <w:name w:val="western"/>
    <w:basedOn w:val="Normalny"/>
    <w:qFormat/>
    <w:rsid w:val="000D0F0D"/>
    <w:pPr>
      <w:spacing w:before="280" w:after="119"/>
    </w:pPr>
    <w:rPr>
      <w:color w:val="000000"/>
    </w:rPr>
  </w:style>
  <w:style w:type="paragraph" w:customStyle="1" w:styleId="Tekstprzypisukocowego1">
    <w:name w:val="Tekst przypisu końcowego1"/>
    <w:basedOn w:val="Normalny"/>
    <w:rsid w:val="000D0F0D"/>
  </w:style>
  <w:style w:type="paragraph" w:styleId="Tematkomentarza">
    <w:name w:val="annotation subject"/>
    <w:basedOn w:val="Tekstkomentarza"/>
    <w:next w:val="Tekstkomentarza"/>
    <w:qFormat/>
    <w:rsid w:val="00702A32"/>
    <w:rPr>
      <w:b/>
      <w:bCs/>
    </w:rPr>
  </w:style>
  <w:style w:type="paragraph" w:styleId="Tekstkomentarza">
    <w:name w:val="annotation text"/>
    <w:basedOn w:val="Normalny"/>
    <w:qFormat/>
    <w:rsid w:val="00702A32"/>
  </w:style>
  <w:style w:type="paragraph" w:customStyle="1" w:styleId="Tekstprzypisudolnego1">
    <w:name w:val="Tekst przypisu dolnego1"/>
    <w:basedOn w:val="Normalny"/>
    <w:rsid w:val="000D0F0D"/>
    <w:pPr>
      <w:ind w:left="720" w:hanging="720"/>
      <w:jc w:val="both"/>
    </w:pPr>
    <w:rPr>
      <w:rFonts w:eastAsia="Calibri"/>
      <w:lang w:eastAsia="en-GB"/>
    </w:rPr>
  </w:style>
  <w:style w:type="paragraph" w:customStyle="1" w:styleId="Standard">
    <w:name w:val="Standard"/>
    <w:qFormat/>
    <w:rsid w:val="000D0F0D"/>
    <w:pPr>
      <w:widowControl w:val="0"/>
      <w:textAlignment w:val="baseline"/>
    </w:pPr>
    <w:rPr>
      <w:rFonts w:ascii="Times New Roman" w:eastAsia="Lucida Sans Unicode" w:hAnsi="Times New Roman" w:cs="Tahoma"/>
      <w:lang w:eastAsia="pl-PL"/>
    </w:rPr>
  </w:style>
  <w:style w:type="paragraph" w:customStyle="1" w:styleId="Default">
    <w:name w:val="Default"/>
    <w:qFormat/>
    <w:rsid w:val="000D0F0D"/>
    <w:pPr>
      <w:textAlignment w:val="baseline"/>
    </w:pPr>
    <w:rPr>
      <w:rFonts w:ascii="Arial" w:eastAsia="Calibri" w:hAnsi="Arial"/>
      <w:color w:val="000000"/>
    </w:rPr>
  </w:style>
  <w:style w:type="paragraph" w:styleId="Akapitzlist">
    <w:name w:val="List Paragraph"/>
    <w:basedOn w:val="Normalny"/>
    <w:qFormat/>
    <w:rsid w:val="00702A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Stopka1">
    <w:name w:val="Stopka1"/>
    <w:basedOn w:val="Normalny"/>
    <w:uiPriority w:val="99"/>
    <w:rsid w:val="000D0F0D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qFormat/>
    <w:rsid w:val="00702A32"/>
    <w:pPr>
      <w:jc w:val="both"/>
    </w:pPr>
    <w:rPr>
      <w:b/>
      <w:bCs/>
      <w:sz w:val="32"/>
    </w:rPr>
  </w:style>
  <w:style w:type="numbering" w:customStyle="1" w:styleId="Numeracja123">
    <w:name w:val="Numeracja 123"/>
    <w:qFormat/>
    <w:rsid w:val="000D0F0D"/>
  </w:style>
  <w:style w:type="numbering" w:customStyle="1" w:styleId="WW8Num53">
    <w:name w:val="WW8Num53"/>
    <w:qFormat/>
    <w:rsid w:val="000D0F0D"/>
  </w:style>
  <w:style w:type="numbering" w:customStyle="1" w:styleId="WW8Num54">
    <w:name w:val="WW8Num54"/>
    <w:qFormat/>
    <w:rsid w:val="000D0F0D"/>
  </w:style>
  <w:style w:type="numbering" w:customStyle="1" w:styleId="WW8Num55">
    <w:name w:val="WW8Num55"/>
    <w:qFormat/>
    <w:rsid w:val="000D0F0D"/>
  </w:style>
  <w:style w:type="numbering" w:customStyle="1" w:styleId="WW8Num56">
    <w:name w:val="WW8Num56"/>
    <w:qFormat/>
    <w:rsid w:val="000D0F0D"/>
  </w:style>
  <w:style w:type="numbering" w:customStyle="1" w:styleId="WW8Num57">
    <w:name w:val="WW8Num57"/>
    <w:qFormat/>
    <w:rsid w:val="000D0F0D"/>
  </w:style>
  <w:style w:type="numbering" w:customStyle="1" w:styleId="WW8Num58">
    <w:name w:val="WW8Num58"/>
    <w:qFormat/>
    <w:rsid w:val="000D0F0D"/>
  </w:style>
  <w:style w:type="numbering" w:customStyle="1" w:styleId="WW8Num59">
    <w:name w:val="WW8Num59"/>
    <w:qFormat/>
    <w:rsid w:val="000D0F0D"/>
  </w:style>
  <w:style w:type="numbering" w:customStyle="1" w:styleId="WW8Num60">
    <w:name w:val="WW8Num60"/>
    <w:qFormat/>
    <w:rsid w:val="000D0F0D"/>
  </w:style>
  <w:style w:type="numbering" w:customStyle="1" w:styleId="WW8Num61">
    <w:name w:val="WW8Num61"/>
    <w:qFormat/>
    <w:rsid w:val="000D0F0D"/>
  </w:style>
  <w:style w:type="numbering" w:customStyle="1" w:styleId="WW8Num62">
    <w:name w:val="WW8Num62"/>
    <w:qFormat/>
    <w:rsid w:val="000D0F0D"/>
  </w:style>
  <w:style w:type="numbering" w:customStyle="1" w:styleId="WW8Num63">
    <w:name w:val="WW8Num63"/>
    <w:qFormat/>
    <w:rsid w:val="000D0F0D"/>
  </w:style>
  <w:style w:type="numbering" w:customStyle="1" w:styleId="WW8Num64">
    <w:name w:val="WW8Num64"/>
    <w:qFormat/>
    <w:rsid w:val="000D0F0D"/>
  </w:style>
  <w:style w:type="numbering" w:customStyle="1" w:styleId="WW8Num65">
    <w:name w:val="WW8Num65"/>
    <w:qFormat/>
    <w:rsid w:val="000D0F0D"/>
  </w:style>
  <w:style w:type="numbering" w:customStyle="1" w:styleId="WW8Num66">
    <w:name w:val="WW8Num66"/>
    <w:qFormat/>
    <w:rsid w:val="000D0F0D"/>
  </w:style>
  <w:style w:type="numbering" w:customStyle="1" w:styleId="Zaimportowanystyl2">
    <w:name w:val="Zaimportowany styl 2"/>
    <w:qFormat/>
    <w:rsid w:val="000D0F0D"/>
  </w:style>
  <w:style w:type="numbering" w:customStyle="1" w:styleId="WW8Num9">
    <w:name w:val="WW8Num9"/>
    <w:qFormat/>
    <w:rsid w:val="00702A32"/>
  </w:style>
  <w:style w:type="numbering" w:customStyle="1" w:styleId="WW8Num17">
    <w:name w:val="WW8Num17"/>
    <w:qFormat/>
    <w:rsid w:val="00702A32"/>
  </w:style>
  <w:style w:type="table" w:styleId="Tabela-Siatka">
    <w:name w:val="Table Grid"/>
    <w:basedOn w:val="Standardowy"/>
    <w:uiPriority w:val="59"/>
    <w:rsid w:val="0060145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A63193-2ED3-40BE-8775-391151A9D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2154</Words>
  <Characters>12929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Microsoft</Company>
  <LinksUpToDate>false</LinksUpToDate>
  <CharactersWithSpaces>15053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subject/>
  <dc:creator>x</dc:creator>
  <dc:description/>
  <cp:lastModifiedBy>Katarzyna Gmitruk</cp:lastModifiedBy>
  <cp:revision>6</cp:revision>
  <cp:lastPrinted>2026-04-24T07:50:00Z</cp:lastPrinted>
  <dcterms:created xsi:type="dcterms:W3CDTF">2026-04-24T06:50:00Z</dcterms:created>
  <dcterms:modified xsi:type="dcterms:W3CDTF">2026-04-24T10:18:00Z</dcterms:modified>
  <dc:language>pl-PL</dc:language>
</cp:coreProperties>
</file>